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979" w:rsidRPr="003036A2" w:rsidRDefault="00363979" w:rsidP="00363979">
      <w:pPr>
        <w:shd w:val="clear" w:color="auto" w:fill="FFFFFF"/>
        <w:jc w:val="center"/>
        <w:rPr>
          <w:b/>
          <w:sz w:val="28"/>
          <w:szCs w:val="28"/>
        </w:rPr>
      </w:pPr>
      <w:r w:rsidRPr="003036A2">
        <w:rPr>
          <w:b/>
          <w:bCs/>
          <w:color w:val="000000"/>
          <w:sz w:val="28"/>
          <w:szCs w:val="28"/>
        </w:rPr>
        <w:t>г. Ростов-на-Дону</w:t>
      </w:r>
    </w:p>
    <w:p w:rsidR="00363979" w:rsidRPr="003036A2" w:rsidRDefault="00363979" w:rsidP="0036397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муниципальное</w:t>
      </w:r>
      <w:proofErr w:type="gramEnd"/>
      <w:r>
        <w:rPr>
          <w:b/>
          <w:sz w:val="28"/>
          <w:szCs w:val="28"/>
        </w:rPr>
        <w:t xml:space="preserve"> </w:t>
      </w:r>
      <w:r w:rsidRPr="003036A2">
        <w:rPr>
          <w:b/>
          <w:sz w:val="28"/>
          <w:szCs w:val="28"/>
        </w:rPr>
        <w:t xml:space="preserve">бюджетное общеобразовательное учреждение </w:t>
      </w:r>
    </w:p>
    <w:p w:rsidR="00363979" w:rsidRPr="003036A2" w:rsidRDefault="00363979" w:rsidP="00363979">
      <w:pPr>
        <w:jc w:val="center"/>
        <w:rPr>
          <w:b/>
          <w:sz w:val="28"/>
          <w:szCs w:val="28"/>
        </w:rPr>
      </w:pPr>
      <w:proofErr w:type="gramStart"/>
      <w:r w:rsidRPr="003036A2">
        <w:rPr>
          <w:b/>
          <w:sz w:val="28"/>
          <w:szCs w:val="28"/>
        </w:rPr>
        <w:t>города</w:t>
      </w:r>
      <w:proofErr w:type="gramEnd"/>
      <w:r w:rsidRPr="003036A2">
        <w:rPr>
          <w:b/>
          <w:sz w:val="28"/>
          <w:szCs w:val="28"/>
        </w:rPr>
        <w:t xml:space="preserve"> Ростова-на-Дону  «Лицей многопрофильный № 69</w:t>
      </w:r>
    </w:p>
    <w:p w:rsidR="00363979" w:rsidRPr="003036A2" w:rsidRDefault="00363979" w:rsidP="00363979">
      <w:pPr>
        <w:jc w:val="center"/>
        <w:rPr>
          <w:b/>
          <w:sz w:val="28"/>
          <w:szCs w:val="28"/>
        </w:rPr>
      </w:pPr>
      <w:r w:rsidRPr="003036A2">
        <w:rPr>
          <w:b/>
          <w:sz w:val="28"/>
          <w:szCs w:val="28"/>
        </w:rPr>
        <w:t xml:space="preserve"> </w:t>
      </w:r>
      <w:proofErr w:type="gramStart"/>
      <w:r w:rsidRPr="003036A2">
        <w:rPr>
          <w:b/>
          <w:sz w:val="28"/>
          <w:szCs w:val="28"/>
        </w:rPr>
        <w:t>имени</w:t>
      </w:r>
      <w:proofErr w:type="gramEnd"/>
      <w:r w:rsidRPr="003036A2">
        <w:rPr>
          <w:b/>
          <w:sz w:val="28"/>
          <w:szCs w:val="28"/>
        </w:rPr>
        <w:t xml:space="preserve"> </w:t>
      </w:r>
      <w:proofErr w:type="spellStart"/>
      <w:r w:rsidRPr="003036A2">
        <w:rPr>
          <w:b/>
          <w:sz w:val="28"/>
          <w:szCs w:val="28"/>
        </w:rPr>
        <w:t>Пескова</w:t>
      </w:r>
      <w:proofErr w:type="spellEnd"/>
      <w:r w:rsidRPr="003036A2">
        <w:rPr>
          <w:b/>
          <w:sz w:val="28"/>
          <w:szCs w:val="28"/>
        </w:rPr>
        <w:t xml:space="preserve"> Юрия Александровича»</w:t>
      </w:r>
    </w:p>
    <w:p w:rsidR="00363979" w:rsidRPr="00652C50" w:rsidRDefault="00363979" w:rsidP="00363979">
      <w:pPr>
        <w:shd w:val="clear" w:color="auto" w:fill="FFFFFF"/>
        <w:ind w:left="5387"/>
        <w:jc w:val="center"/>
        <w:rPr>
          <w:color w:val="000000"/>
        </w:rPr>
      </w:pPr>
    </w:p>
    <w:p w:rsidR="00363979" w:rsidRPr="00652C50" w:rsidRDefault="00363979" w:rsidP="00363979">
      <w:pPr>
        <w:shd w:val="clear" w:color="auto" w:fill="FFFFFF"/>
        <w:ind w:left="5387"/>
        <w:jc w:val="center"/>
        <w:rPr>
          <w:color w:val="000000"/>
        </w:rPr>
      </w:pPr>
    </w:p>
    <w:p w:rsidR="00363979" w:rsidRPr="00652C50" w:rsidRDefault="00363979" w:rsidP="00363979">
      <w:pPr>
        <w:shd w:val="clear" w:color="auto" w:fill="FFFFFF"/>
        <w:ind w:left="5387"/>
        <w:jc w:val="right"/>
        <w:rPr>
          <w:color w:val="000000"/>
        </w:rPr>
      </w:pPr>
      <w:r w:rsidRPr="00652C50">
        <w:rPr>
          <w:color w:val="000000"/>
        </w:rPr>
        <w:t>УТВЕРЖДАЮ</w:t>
      </w:r>
    </w:p>
    <w:p w:rsidR="00363979" w:rsidRPr="00652C50" w:rsidRDefault="00363979" w:rsidP="00363979">
      <w:pPr>
        <w:shd w:val="clear" w:color="auto" w:fill="FFFFFF"/>
        <w:ind w:left="5387"/>
        <w:jc w:val="right"/>
        <w:rPr>
          <w:sz w:val="16"/>
          <w:szCs w:val="16"/>
        </w:rPr>
      </w:pPr>
    </w:p>
    <w:p w:rsidR="00363979" w:rsidRDefault="00363979" w:rsidP="00363979">
      <w:pPr>
        <w:shd w:val="clear" w:color="auto" w:fill="FFFFFF"/>
        <w:ind w:left="5387"/>
        <w:jc w:val="right"/>
        <w:rPr>
          <w:color w:val="000000"/>
        </w:rPr>
      </w:pPr>
      <w:proofErr w:type="gramStart"/>
      <w:r>
        <w:rPr>
          <w:color w:val="000000"/>
        </w:rPr>
        <w:t>директор</w:t>
      </w:r>
      <w:proofErr w:type="gramEnd"/>
      <w:r w:rsidRPr="00652C50">
        <w:rPr>
          <w:color w:val="000000"/>
        </w:rPr>
        <w:t xml:space="preserve"> лицея</w:t>
      </w:r>
    </w:p>
    <w:p w:rsidR="00363979" w:rsidRPr="00652C50" w:rsidRDefault="00363979" w:rsidP="00363979">
      <w:pPr>
        <w:shd w:val="clear" w:color="auto" w:fill="FFFFFF"/>
        <w:ind w:left="5387"/>
        <w:jc w:val="right"/>
        <w:rPr>
          <w:color w:val="000000"/>
        </w:rPr>
      </w:pPr>
    </w:p>
    <w:p w:rsidR="00363979" w:rsidRPr="00652C50" w:rsidRDefault="00363979" w:rsidP="00363979">
      <w:pPr>
        <w:shd w:val="clear" w:color="auto" w:fill="FFFFFF"/>
        <w:ind w:left="5387"/>
        <w:jc w:val="right"/>
        <w:rPr>
          <w:color w:val="000000"/>
        </w:rPr>
      </w:pPr>
      <w:r w:rsidRPr="00652C50">
        <w:rPr>
          <w:color w:val="000000"/>
        </w:rPr>
        <w:t>_______________</w:t>
      </w:r>
      <w:proofErr w:type="spellStart"/>
      <w:r>
        <w:rPr>
          <w:color w:val="000000"/>
        </w:rPr>
        <w:t>В.В.Яровой</w:t>
      </w:r>
      <w:proofErr w:type="spellEnd"/>
    </w:p>
    <w:p w:rsidR="00363979" w:rsidRDefault="00363979" w:rsidP="00363979">
      <w:pPr>
        <w:ind w:left="6372"/>
        <w:jc w:val="center"/>
        <w:rPr>
          <w:color w:val="000000"/>
        </w:rPr>
      </w:pPr>
      <w:r>
        <w:rPr>
          <w:color w:val="000000"/>
        </w:rPr>
        <w:t>Приказ от 31.08.2023 г.№405</w:t>
      </w:r>
    </w:p>
    <w:p w:rsidR="00363979" w:rsidRPr="00652C50" w:rsidRDefault="00363979" w:rsidP="00363979">
      <w:pPr>
        <w:shd w:val="clear" w:color="auto" w:fill="FFFFFF"/>
        <w:ind w:left="5664" w:firstLine="708"/>
        <w:jc w:val="center"/>
        <w:rPr>
          <w:color w:val="000000"/>
        </w:rPr>
      </w:pPr>
    </w:p>
    <w:p w:rsidR="00363979" w:rsidRDefault="00363979" w:rsidP="00363979">
      <w:pPr>
        <w:shd w:val="clear" w:color="auto" w:fill="FFFFFF"/>
        <w:jc w:val="center"/>
        <w:rPr>
          <w:color w:val="000000"/>
        </w:rPr>
      </w:pPr>
    </w:p>
    <w:p w:rsidR="00363979" w:rsidRPr="00652C50" w:rsidRDefault="00363979" w:rsidP="00363979">
      <w:pPr>
        <w:shd w:val="clear" w:color="auto" w:fill="FFFFFF"/>
        <w:jc w:val="center"/>
        <w:rPr>
          <w:color w:val="000000"/>
        </w:rPr>
      </w:pPr>
    </w:p>
    <w:p w:rsidR="00363979" w:rsidRPr="00652C50" w:rsidRDefault="00363979" w:rsidP="00363979">
      <w:pPr>
        <w:shd w:val="clear" w:color="auto" w:fill="FFFFFF"/>
        <w:jc w:val="center"/>
        <w:rPr>
          <w:color w:val="000000"/>
        </w:rPr>
      </w:pPr>
    </w:p>
    <w:p w:rsidR="00363979" w:rsidRPr="001025DF" w:rsidRDefault="00363979" w:rsidP="00363979">
      <w:pPr>
        <w:keepNext/>
        <w:snapToGrid w:val="0"/>
        <w:spacing w:line="180" w:lineRule="atLeast"/>
        <w:jc w:val="center"/>
        <w:outlineLvl w:val="2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363979" w:rsidRPr="001025DF" w:rsidRDefault="00363979" w:rsidP="00363979">
      <w:pPr>
        <w:shd w:val="clear" w:color="auto" w:fill="FFFFFF"/>
        <w:jc w:val="center"/>
      </w:pPr>
    </w:p>
    <w:p w:rsidR="00363979" w:rsidRPr="001025DF" w:rsidRDefault="00363979" w:rsidP="00363979">
      <w:pPr>
        <w:shd w:val="clear" w:color="auto" w:fill="FFFFFF"/>
        <w:rPr>
          <w:b/>
          <w:bCs/>
          <w:sz w:val="28"/>
          <w:szCs w:val="28"/>
          <w:u w:val="single"/>
        </w:rPr>
      </w:pPr>
      <w:proofErr w:type="gramStart"/>
      <w:r>
        <w:rPr>
          <w:bCs/>
          <w:sz w:val="28"/>
          <w:szCs w:val="28"/>
        </w:rPr>
        <w:t xml:space="preserve">По  </w:t>
      </w:r>
      <w:r>
        <w:rPr>
          <w:b/>
          <w:bCs/>
          <w:sz w:val="32"/>
          <w:szCs w:val="32"/>
          <w:u w:val="single"/>
        </w:rPr>
        <w:t>праву</w:t>
      </w:r>
      <w:proofErr w:type="gramEnd"/>
    </w:p>
    <w:p w:rsidR="00363979" w:rsidRPr="001025DF" w:rsidRDefault="00363979" w:rsidP="00363979">
      <w:pPr>
        <w:shd w:val="clear" w:color="auto" w:fill="FFFFFF"/>
        <w:jc w:val="center"/>
        <w:rPr>
          <w:sz w:val="20"/>
          <w:szCs w:val="20"/>
        </w:rPr>
      </w:pPr>
    </w:p>
    <w:p w:rsidR="00363979" w:rsidRPr="001025DF" w:rsidRDefault="00363979" w:rsidP="00363979">
      <w:pPr>
        <w:rPr>
          <w:sz w:val="16"/>
          <w:szCs w:val="16"/>
        </w:rPr>
      </w:pPr>
    </w:p>
    <w:p w:rsidR="00363979" w:rsidRPr="00715275" w:rsidRDefault="00363979" w:rsidP="00363979">
      <w:pPr>
        <w:rPr>
          <w:sz w:val="28"/>
          <w:szCs w:val="28"/>
          <w:u w:val="single"/>
        </w:rPr>
      </w:pPr>
      <w:r w:rsidRPr="001025DF">
        <w:rPr>
          <w:sz w:val="28"/>
          <w:szCs w:val="28"/>
          <w:u w:val="single"/>
        </w:rPr>
        <w:t xml:space="preserve">Уровень </w:t>
      </w:r>
      <w:r w:rsidRPr="00715275">
        <w:rPr>
          <w:sz w:val="28"/>
          <w:szCs w:val="28"/>
          <w:u w:val="single"/>
        </w:rPr>
        <w:t>образования (класс</w:t>
      </w:r>
      <w:proofErr w:type="gramStart"/>
      <w:r w:rsidRPr="00715275">
        <w:rPr>
          <w:sz w:val="28"/>
          <w:szCs w:val="28"/>
          <w:u w:val="single"/>
        </w:rPr>
        <w:t>) :</w:t>
      </w:r>
      <w:proofErr w:type="gramEnd"/>
      <w:r w:rsidRPr="00715275">
        <w:rPr>
          <w:sz w:val="28"/>
          <w:szCs w:val="28"/>
          <w:u w:val="single"/>
        </w:rPr>
        <w:t xml:space="preserve"> </w:t>
      </w:r>
      <w:r w:rsidRPr="00715275">
        <w:rPr>
          <w:sz w:val="32"/>
          <w:szCs w:val="32"/>
        </w:rPr>
        <w:t>среднее общее</w:t>
      </w:r>
      <w:r w:rsidRPr="00DA4E9C">
        <w:rPr>
          <w:sz w:val="28"/>
          <w:szCs w:val="28"/>
        </w:rPr>
        <w:t xml:space="preserve">, </w:t>
      </w:r>
      <w:r>
        <w:rPr>
          <w:sz w:val="28"/>
          <w:szCs w:val="28"/>
        </w:rPr>
        <w:t>11</w:t>
      </w:r>
      <w:r>
        <w:rPr>
          <w:sz w:val="28"/>
          <w:szCs w:val="28"/>
        </w:rPr>
        <w:t xml:space="preserve">  </w:t>
      </w:r>
      <w:r w:rsidRPr="00DA4E9C">
        <w:rPr>
          <w:sz w:val="28"/>
          <w:szCs w:val="28"/>
        </w:rPr>
        <w:t xml:space="preserve"> класс</w:t>
      </w:r>
      <w:r w:rsidRPr="00715275">
        <w:rPr>
          <w:sz w:val="28"/>
          <w:szCs w:val="28"/>
          <w:u w:val="single"/>
        </w:rPr>
        <w:t xml:space="preserve">  </w:t>
      </w:r>
    </w:p>
    <w:p w:rsidR="00363979" w:rsidRPr="00715275" w:rsidRDefault="00363979" w:rsidP="00363979">
      <w:pPr>
        <w:rPr>
          <w:sz w:val="28"/>
          <w:szCs w:val="28"/>
          <w:u w:val="single"/>
        </w:rPr>
      </w:pPr>
    </w:p>
    <w:p w:rsidR="00363979" w:rsidRDefault="00363979" w:rsidP="00363979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Количество часов: </w:t>
      </w:r>
      <w:r>
        <w:rPr>
          <w:sz w:val="28"/>
          <w:szCs w:val="28"/>
        </w:rPr>
        <w:t>11</w:t>
      </w:r>
      <w:r w:rsidRPr="009938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«Б» </w:t>
      </w:r>
      <w:r w:rsidRPr="009938E4">
        <w:rPr>
          <w:sz w:val="28"/>
          <w:szCs w:val="28"/>
        </w:rPr>
        <w:t xml:space="preserve">класс </w:t>
      </w:r>
      <w:r>
        <w:rPr>
          <w:sz w:val="28"/>
          <w:szCs w:val="28"/>
        </w:rPr>
        <w:t>–</w:t>
      </w:r>
      <w:r w:rsidRPr="009938E4">
        <w:rPr>
          <w:sz w:val="28"/>
          <w:szCs w:val="28"/>
        </w:rPr>
        <w:t xml:space="preserve"> </w:t>
      </w:r>
      <w:r>
        <w:rPr>
          <w:sz w:val="28"/>
          <w:szCs w:val="28"/>
        </w:rPr>
        <w:t>68 ч; 2</w:t>
      </w:r>
      <w:r>
        <w:rPr>
          <w:sz w:val="28"/>
          <w:szCs w:val="28"/>
        </w:rPr>
        <w:t xml:space="preserve"> ч</w:t>
      </w:r>
      <w:r w:rsidRPr="009938E4">
        <w:rPr>
          <w:sz w:val="28"/>
          <w:szCs w:val="28"/>
        </w:rPr>
        <w:t xml:space="preserve"> </w:t>
      </w:r>
      <w:r>
        <w:rPr>
          <w:sz w:val="28"/>
          <w:szCs w:val="28"/>
        </w:rPr>
        <w:t>в неделю</w:t>
      </w:r>
    </w:p>
    <w:p w:rsidR="00363979" w:rsidRPr="00101A23" w:rsidRDefault="00363979" w:rsidP="00363979">
      <w:pPr>
        <w:rPr>
          <w:sz w:val="28"/>
          <w:szCs w:val="28"/>
        </w:rPr>
      </w:pPr>
    </w:p>
    <w:p w:rsidR="00363979" w:rsidRPr="00101A23" w:rsidRDefault="00363979" w:rsidP="00363979">
      <w:pPr>
        <w:rPr>
          <w:sz w:val="28"/>
          <w:szCs w:val="28"/>
        </w:rPr>
      </w:pPr>
      <w:r w:rsidRPr="00101A23">
        <w:rPr>
          <w:sz w:val="28"/>
          <w:szCs w:val="28"/>
        </w:rPr>
        <w:t xml:space="preserve">                              </w:t>
      </w:r>
    </w:p>
    <w:p w:rsidR="00363979" w:rsidRPr="001025DF" w:rsidRDefault="00363979" w:rsidP="00363979">
      <w:pPr>
        <w:rPr>
          <w:sz w:val="20"/>
          <w:szCs w:val="20"/>
        </w:rPr>
      </w:pPr>
    </w:p>
    <w:p w:rsidR="00363979" w:rsidRPr="001025DF" w:rsidRDefault="00363979" w:rsidP="00363979">
      <w:pPr>
        <w:shd w:val="clear" w:color="auto" w:fill="FFFFFF"/>
      </w:pPr>
      <w:r w:rsidRPr="001025DF">
        <w:rPr>
          <w:sz w:val="28"/>
          <w:szCs w:val="28"/>
          <w:u w:val="single"/>
        </w:rPr>
        <w:t>Учитель:</w:t>
      </w:r>
      <w:r>
        <w:rPr>
          <w:sz w:val="28"/>
          <w:szCs w:val="28"/>
        </w:rPr>
        <w:t xml:space="preserve"> </w:t>
      </w:r>
      <w:proofErr w:type="spellStart"/>
      <w:r w:rsidRPr="001025DF">
        <w:rPr>
          <w:sz w:val="28"/>
          <w:szCs w:val="28"/>
        </w:rPr>
        <w:t>Селяева</w:t>
      </w:r>
      <w:proofErr w:type="spellEnd"/>
      <w:r w:rsidRPr="001025DF">
        <w:rPr>
          <w:sz w:val="28"/>
          <w:szCs w:val="28"/>
        </w:rPr>
        <w:t xml:space="preserve"> Юлия Сергеевна </w:t>
      </w:r>
    </w:p>
    <w:p w:rsidR="00363979" w:rsidRPr="00652C50" w:rsidRDefault="00363979" w:rsidP="00363979">
      <w:pPr>
        <w:shd w:val="clear" w:color="auto" w:fill="FFFFFF"/>
        <w:rPr>
          <w:color w:val="000000"/>
          <w:sz w:val="28"/>
          <w:szCs w:val="28"/>
        </w:rPr>
      </w:pPr>
    </w:p>
    <w:p w:rsidR="00363979" w:rsidRPr="00B13A34" w:rsidRDefault="00363979" w:rsidP="00363979">
      <w:pPr>
        <w:jc w:val="both"/>
      </w:pPr>
      <w:r w:rsidRPr="00652C50">
        <w:rPr>
          <w:color w:val="000000"/>
          <w:sz w:val="28"/>
          <w:szCs w:val="28"/>
          <w:u w:val="single"/>
        </w:rPr>
        <w:t>Программа разработана на основе</w:t>
      </w:r>
      <w:r>
        <w:rPr>
          <w:color w:val="000000"/>
          <w:sz w:val="28"/>
          <w:szCs w:val="28"/>
          <w:u w:val="single"/>
        </w:rPr>
        <w:t xml:space="preserve">: </w:t>
      </w:r>
      <w:r w:rsidRPr="006E2A78">
        <w:t xml:space="preserve">федеральной программы </w:t>
      </w:r>
      <w:r>
        <w:t xml:space="preserve">по праву среднего </w:t>
      </w:r>
      <w:r w:rsidRPr="00B13A34">
        <w:t>общего образования</w:t>
      </w:r>
      <w:r>
        <w:t xml:space="preserve">; учебника </w:t>
      </w:r>
      <w:r w:rsidRPr="00B13A34">
        <w:t>Никитин</w:t>
      </w:r>
      <w:r w:rsidRPr="00722319">
        <w:t xml:space="preserve"> </w:t>
      </w:r>
      <w:proofErr w:type="gramStart"/>
      <w:r w:rsidRPr="00B13A34">
        <w:t>А.Ф..</w:t>
      </w:r>
      <w:proofErr w:type="gramEnd"/>
      <w:r w:rsidRPr="00B13A34">
        <w:t xml:space="preserve"> Право. </w:t>
      </w:r>
      <w:r>
        <w:t xml:space="preserve">Базовый и углубленный уровни. </w:t>
      </w:r>
      <w:r w:rsidRPr="00B13A34">
        <w:t xml:space="preserve">Учебник для 10-11 классов образовательных </w:t>
      </w:r>
      <w:proofErr w:type="gramStart"/>
      <w:r w:rsidRPr="00B13A34">
        <w:t>учреждений ,</w:t>
      </w:r>
      <w:proofErr w:type="gramEnd"/>
      <w:r w:rsidRPr="00B13A34">
        <w:t>М.:Просвещение,20</w:t>
      </w:r>
      <w:r>
        <w:t>18</w:t>
      </w:r>
    </w:p>
    <w:p w:rsidR="00363979" w:rsidRDefault="00363979" w:rsidP="00363979">
      <w:pPr>
        <w:widowControl w:val="0"/>
        <w:autoSpaceDE w:val="0"/>
        <w:autoSpaceDN w:val="0"/>
        <w:adjustRightInd w:val="0"/>
        <w:spacing w:line="276" w:lineRule="exact"/>
        <w:jc w:val="both"/>
      </w:pPr>
    </w:p>
    <w:p w:rsidR="00363979" w:rsidRDefault="00363979" w:rsidP="00363979"/>
    <w:p w:rsidR="00363979" w:rsidRDefault="00363979" w:rsidP="00363979">
      <w:pPr>
        <w:jc w:val="center"/>
        <w:rPr>
          <w:color w:val="000000"/>
        </w:rPr>
      </w:pPr>
    </w:p>
    <w:p w:rsidR="00363979" w:rsidRDefault="00363979" w:rsidP="00363979">
      <w:pPr>
        <w:jc w:val="center"/>
        <w:rPr>
          <w:color w:val="000000"/>
        </w:rPr>
      </w:pPr>
    </w:p>
    <w:p w:rsidR="00363979" w:rsidRDefault="00363979" w:rsidP="00363979">
      <w:pPr>
        <w:jc w:val="center"/>
        <w:rPr>
          <w:b/>
          <w:bCs/>
          <w:sz w:val="28"/>
          <w:szCs w:val="28"/>
        </w:rPr>
      </w:pPr>
    </w:p>
    <w:p w:rsidR="00363979" w:rsidRDefault="00363979" w:rsidP="003639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63979" w:rsidRDefault="00363979" w:rsidP="003639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Пояснительная записка</w:t>
      </w:r>
    </w:p>
    <w:p w:rsidR="00363979" w:rsidRPr="00C530FF" w:rsidRDefault="00363979" w:rsidP="00363979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C530FF">
        <w:t xml:space="preserve">Данная программа по </w:t>
      </w:r>
      <w:r>
        <w:t>праву</w:t>
      </w:r>
      <w:r w:rsidRPr="00C530FF">
        <w:t xml:space="preserve"> разработана для учащихся </w:t>
      </w:r>
      <w:r>
        <w:t>11</w:t>
      </w:r>
      <w:r w:rsidRPr="00C530FF">
        <w:t xml:space="preserve"> класса ФГОС общеобразовательных учреждений на основе</w:t>
      </w:r>
      <w:r>
        <w:t xml:space="preserve"> Федеральной образовательной </w:t>
      </w:r>
      <w:proofErr w:type="gramStart"/>
      <w:r>
        <w:t>программы ,</w:t>
      </w:r>
      <w:proofErr w:type="gramEnd"/>
      <w:r>
        <w:t xml:space="preserve"> </w:t>
      </w:r>
      <w:r w:rsidRPr="00C530FF">
        <w:t xml:space="preserve">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воспитания лицея.</w:t>
      </w:r>
    </w:p>
    <w:p w:rsidR="00363979" w:rsidRPr="007E4D6C" w:rsidRDefault="00363979" w:rsidP="00363979">
      <w:pPr>
        <w:autoSpaceDE w:val="0"/>
        <w:autoSpaceDN w:val="0"/>
        <w:adjustRightInd w:val="0"/>
        <w:ind w:left="180" w:firstLine="528"/>
        <w:jc w:val="both"/>
        <w:rPr>
          <w:szCs w:val="16"/>
        </w:rPr>
      </w:pPr>
      <w:r>
        <w:rPr>
          <w:szCs w:val="16"/>
        </w:rPr>
        <w:t xml:space="preserve">Рабочая программа учебного курса по </w:t>
      </w:r>
      <w:r>
        <w:rPr>
          <w:iCs/>
          <w:szCs w:val="16"/>
        </w:rPr>
        <w:t>праву</w:t>
      </w:r>
      <w:r>
        <w:rPr>
          <w:szCs w:val="16"/>
        </w:rPr>
        <w:t xml:space="preserve"> для 11</w:t>
      </w:r>
      <w:r>
        <w:rPr>
          <w:szCs w:val="16"/>
        </w:rPr>
        <w:t xml:space="preserve"> кл</w:t>
      </w:r>
      <w:r>
        <w:rPr>
          <w:szCs w:val="16"/>
        </w:rPr>
        <w:t>асса</w:t>
      </w:r>
      <w:proofErr w:type="gramStart"/>
      <w:r>
        <w:rPr>
          <w:szCs w:val="16"/>
        </w:rPr>
        <w:t>. составлена</w:t>
      </w:r>
      <w:proofErr w:type="gramEnd"/>
      <w:r>
        <w:rPr>
          <w:szCs w:val="16"/>
        </w:rPr>
        <w:t xml:space="preserve"> на основе авторской программы А.Ф. Никитина: Правоведение. 10-11 классы: </w:t>
      </w:r>
      <w:r w:rsidRPr="007E4D6C">
        <w:rPr>
          <w:szCs w:val="16"/>
        </w:rPr>
        <w:t>/</w:t>
      </w:r>
      <w:proofErr w:type="spellStart"/>
      <w:r>
        <w:rPr>
          <w:szCs w:val="16"/>
        </w:rPr>
        <w:t>А.Ф.Никитин</w:t>
      </w:r>
      <w:proofErr w:type="spellEnd"/>
      <w:r>
        <w:rPr>
          <w:szCs w:val="16"/>
        </w:rPr>
        <w:t xml:space="preserve">. Базовый уровень – М.: Просвещение (Допущено Министерством образования и науки Российской Федерации), включённой в </w:t>
      </w:r>
      <w:proofErr w:type="gramStart"/>
      <w:r>
        <w:rPr>
          <w:szCs w:val="16"/>
        </w:rPr>
        <w:t xml:space="preserve">издание </w:t>
      </w:r>
      <w:r>
        <w:t xml:space="preserve"> «</w:t>
      </w:r>
      <w:proofErr w:type="gramEnd"/>
      <w:r>
        <w:t xml:space="preserve">Рабочие программы по обществознанию, экономике и праву.9-11кл. Автор-составитель Т.А. Корнева. – М.: Глобус, 2009г. и </w:t>
      </w:r>
      <w:r w:rsidRPr="007C3D1B">
        <w:t>учебника, который входит в комплект учебно-методических пособий по курсу</w:t>
      </w:r>
      <w:r>
        <w:t xml:space="preserve"> </w:t>
      </w:r>
      <w:proofErr w:type="gramStart"/>
      <w:r>
        <w:t>права  -</w:t>
      </w:r>
      <w:proofErr w:type="gramEnd"/>
      <w:r>
        <w:t xml:space="preserve"> Никитин А.Ф. Право. Базовый и углублённый уровни. 10-11 </w:t>
      </w:r>
      <w:proofErr w:type="spellStart"/>
      <w:r>
        <w:t>кл</w:t>
      </w:r>
      <w:proofErr w:type="spellEnd"/>
      <w:r>
        <w:t xml:space="preserve"> – М.: Дрофа, 2015г.</w:t>
      </w:r>
    </w:p>
    <w:p w:rsidR="00363979" w:rsidRDefault="00363979" w:rsidP="00363979">
      <w:pPr>
        <w:autoSpaceDE w:val="0"/>
        <w:autoSpaceDN w:val="0"/>
        <w:adjustRightInd w:val="0"/>
        <w:ind w:left="180" w:firstLine="528"/>
        <w:jc w:val="both"/>
      </w:pPr>
      <w:r>
        <w:rPr>
          <w:szCs w:val="16"/>
        </w:rPr>
        <w:t xml:space="preserve">Рабочая программа рассчитана на </w:t>
      </w:r>
      <w:r>
        <w:rPr>
          <w:szCs w:val="16"/>
        </w:rPr>
        <w:t>68</w:t>
      </w:r>
      <w:r>
        <w:rPr>
          <w:szCs w:val="16"/>
        </w:rPr>
        <w:t xml:space="preserve"> учебных часов в </w:t>
      </w:r>
      <w:r>
        <w:rPr>
          <w:szCs w:val="16"/>
        </w:rPr>
        <w:t>11</w:t>
      </w:r>
      <w:r>
        <w:rPr>
          <w:szCs w:val="16"/>
        </w:rPr>
        <w:t xml:space="preserve"> классе, из расчета </w:t>
      </w:r>
      <w:r>
        <w:rPr>
          <w:szCs w:val="16"/>
        </w:rPr>
        <w:t>2</w:t>
      </w:r>
      <w:r>
        <w:rPr>
          <w:szCs w:val="16"/>
        </w:rPr>
        <w:t xml:space="preserve"> час</w:t>
      </w:r>
      <w:r>
        <w:rPr>
          <w:szCs w:val="16"/>
        </w:rPr>
        <w:t>а</w:t>
      </w:r>
      <w:r>
        <w:rPr>
          <w:szCs w:val="16"/>
        </w:rPr>
        <w:t xml:space="preserve"> в </w:t>
      </w:r>
      <w:proofErr w:type="gramStart"/>
      <w:r>
        <w:rPr>
          <w:szCs w:val="16"/>
        </w:rPr>
        <w:t>неделю:.</w:t>
      </w:r>
      <w:proofErr w:type="gramEnd"/>
      <w:r>
        <w:rPr>
          <w:szCs w:val="16"/>
        </w:rPr>
        <w:t xml:space="preserve"> Согласно календарно-учебному графику лицея на 2023-2024 учебный год на изучение курса права приходится в 1</w:t>
      </w:r>
      <w:r>
        <w:rPr>
          <w:szCs w:val="16"/>
        </w:rPr>
        <w:t>1</w:t>
      </w:r>
      <w:r>
        <w:rPr>
          <w:szCs w:val="16"/>
        </w:rPr>
        <w:t xml:space="preserve"> «Б» - </w:t>
      </w:r>
      <w:r>
        <w:rPr>
          <w:szCs w:val="16"/>
        </w:rPr>
        <w:t>68</w:t>
      </w:r>
      <w:r>
        <w:rPr>
          <w:szCs w:val="16"/>
        </w:rPr>
        <w:t xml:space="preserve"> ч, </w:t>
      </w:r>
    </w:p>
    <w:p w:rsidR="00363979" w:rsidRPr="00195BF0" w:rsidRDefault="00363979" w:rsidP="00363979">
      <w:pPr>
        <w:autoSpaceDE w:val="0"/>
        <w:autoSpaceDN w:val="0"/>
        <w:adjustRightInd w:val="0"/>
        <w:ind w:left="180" w:firstLine="528"/>
        <w:jc w:val="both"/>
      </w:pPr>
      <w:r>
        <w:t xml:space="preserve">Данная </w:t>
      </w:r>
      <w:r w:rsidRPr="00195BF0">
        <w:t xml:space="preserve">программа является продолжением изучения </w:t>
      </w:r>
      <w:r>
        <w:t xml:space="preserve">правовой сферы в курсе </w:t>
      </w:r>
      <w:r w:rsidRPr="00195BF0">
        <w:t xml:space="preserve">обществознания в </w:t>
      </w:r>
      <w:r>
        <w:t>основной школе</w:t>
      </w:r>
      <w:r w:rsidRPr="00195BF0">
        <w:t>. При этом в ней пред</w:t>
      </w:r>
      <w:r w:rsidRPr="00195BF0">
        <w:t>у</w:t>
      </w:r>
      <w:r w:rsidRPr="00195BF0">
        <w:t>смотрен резерв времени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</w:t>
      </w:r>
      <w:r w:rsidRPr="00195BF0">
        <w:t>х</w:t>
      </w:r>
      <w:r w:rsidRPr="00195BF0">
        <w:t>нологий.</w:t>
      </w:r>
    </w:p>
    <w:p w:rsidR="00363979" w:rsidRDefault="00363979" w:rsidP="00363979">
      <w:pPr>
        <w:pStyle w:val="3"/>
        <w:widowControl w:val="0"/>
        <w:ind w:left="180"/>
        <w:jc w:val="both"/>
        <w:rPr>
          <w:sz w:val="24"/>
          <w:szCs w:val="24"/>
        </w:rPr>
      </w:pPr>
      <w:r w:rsidRPr="00D61DF5">
        <w:rPr>
          <w:sz w:val="24"/>
          <w:szCs w:val="24"/>
        </w:rPr>
        <w:t>В старшей школе право, будучи важным компонентом социально-гуманитарного образования личности, относится к числу приоритетных ди</w:t>
      </w:r>
      <w:r w:rsidRPr="00D61DF5">
        <w:rPr>
          <w:sz w:val="24"/>
          <w:szCs w:val="24"/>
        </w:rPr>
        <w:t>с</w:t>
      </w:r>
      <w:r w:rsidRPr="00D61DF5">
        <w:rPr>
          <w:sz w:val="24"/>
          <w:szCs w:val="24"/>
        </w:rPr>
        <w:t>циплин, обеспечивающих возможности правовой социализации подростков. Правовое образование направлено на создание условий для развития гра</w:t>
      </w:r>
      <w:r w:rsidRPr="00D61DF5">
        <w:rPr>
          <w:sz w:val="24"/>
          <w:szCs w:val="24"/>
        </w:rPr>
        <w:t>ж</w:t>
      </w:r>
      <w:r w:rsidRPr="00D61DF5">
        <w:rPr>
          <w:sz w:val="24"/>
          <w:szCs w:val="24"/>
        </w:rPr>
        <w:t>данско-правовой активности, ответственности, правосознания обучающихся, дальнейшее освоение основ правовой грамотности и прав</w:t>
      </w:r>
      <w:r w:rsidRPr="00D61DF5">
        <w:rPr>
          <w:sz w:val="24"/>
          <w:szCs w:val="24"/>
        </w:rPr>
        <w:t>о</w:t>
      </w:r>
      <w:r w:rsidRPr="00D61DF5">
        <w:rPr>
          <w:sz w:val="24"/>
          <w:szCs w:val="24"/>
        </w:rPr>
        <w:t xml:space="preserve">вой культуры, навыков </w:t>
      </w:r>
      <w:r>
        <w:rPr>
          <w:sz w:val="24"/>
          <w:szCs w:val="24"/>
        </w:rPr>
        <w:t>правового поведения, необходимых</w:t>
      </w:r>
      <w:r w:rsidRPr="00D61DF5">
        <w:rPr>
          <w:sz w:val="24"/>
          <w:szCs w:val="24"/>
        </w:rPr>
        <w:t xml:space="preserve"> для эффективного выполнения выпускниками основных социальных ролей в обществе (гражданина, налогоплательщика, избирателя, члена семьи, собственника, потребителя, работника). </w:t>
      </w:r>
    </w:p>
    <w:p w:rsidR="00363979" w:rsidRDefault="00363979" w:rsidP="00363979">
      <w:pPr>
        <w:pStyle w:val="3"/>
        <w:widowControl w:val="0"/>
        <w:ind w:left="180" w:firstLine="528"/>
        <w:jc w:val="both"/>
        <w:rPr>
          <w:sz w:val="24"/>
          <w:szCs w:val="24"/>
        </w:rPr>
      </w:pPr>
      <w:r w:rsidRPr="00D61DF5">
        <w:rPr>
          <w:sz w:val="24"/>
          <w:szCs w:val="24"/>
        </w:rPr>
        <w:t>Право как учебный предмет создает основу для становления социально-правовой компетентности обуча</w:t>
      </w:r>
      <w:r w:rsidRPr="00D61DF5">
        <w:rPr>
          <w:sz w:val="24"/>
          <w:szCs w:val="24"/>
        </w:rPr>
        <w:t>ю</w:t>
      </w:r>
      <w:r>
        <w:rPr>
          <w:sz w:val="24"/>
          <w:szCs w:val="24"/>
        </w:rPr>
        <w:t xml:space="preserve">щихся и будет способствовать развитию правовой культуры, воспитанию цивилизованного правосознания и уважения к закону у </w:t>
      </w:r>
      <w:proofErr w:type="gramStart"/>
      <w:r>
        <w:rPr>
          <w:sz w:val="24"/>
          <w:szCs w:val="24"/>
        </w:rPr>
        <w:t>подрастающего  поколения</w:t>
      </w:r>
      <w:proofErr w:type="gramEnd"/>
      <w:r>
        <w:rPr>
          <w:sz w:val="24"/>
          <w:szCs w:val="24"/>
        </w:rPr>
        <w:t xml:space="preserve">. </w:t>
      </w:r>
    </w:p>
    <w:p w:rsidR="00363979" w:rsidRPr="00D61DF5" w:rsidRDefault="00363979" w:rsidP="00363979">
      <w:pPr>
        <w:pStyle w:val="3"/>
        <w:widowControl w:val="0"/>
        <w:ind w:left="180" w:firstLine="528"/>
        <w:jc w:val="both"/>
        <w:rPr>
          <w:sz w:val="24"/>
          <w:szCs w:val="24"/>
        </w:rPr>
      </w:pPr>
      <w:r w:rsidRPr="00D61DF5">
        <w:rPr>
          <w:sz w:val="24"/>
          <w:szCs w:val="24"/>
        </w:rPr>
        <w:t xml:space="preserve">Содержание правового образования на данном уровне выстроено с учетом образовательных целей ступени, социальных потребностей и опыта взрослеющей личности. К основным </w:t>
      </w:r>
      <w:r w:rsidRPr="00D61DF5">
        <w:rPr>
          <w:b/>
          <w:sz w:val="24"/>
          <w:szCs w:val="24"/>
        </w:rPr>
        <w:t>содержательным линиям</w:t>
      </w:r>
      <w:r w:rsidRPr="00D61DF5">
        <w:rPr>
          <w:sz w:val="24"/>
          <w:szCs w:val="24"/>
        </w:rPr>
        <w:t xml:space="preserve"> образовательной програ</w:t>
      </w:r>
      <w:r w:rsidRPr="00D61DF5">
        <w:rPr>
          <w:sz w:val="24"/>
          <w:szCs w:val="24"/>
        </w:rPr>
        <w:t>м</w:t>
      </w:r>
      <w:r w:rsidRPr="00D61DF5">
        <w:rPr>
          <w:sz w:val="24"/>
          <w:szCs w:val="24"/>
        </w:rPr>
        <w:t>мы курса права для 10-11 кла</w:t>
      </w:r>
      <w:r>
        <w:rPr>
          <w:sz w:val="24"/>
          <w:szCs w:val="24"/>
        </w:rPr>
        <w:t xml:space="preserve">ссов общеобразовательной </w:t>
      </w:r>
      <w:proofErr w:type="gramStart"/>
      <w:r>
        <w:rPr>
          <w:sz w:val="24"/>
          <w:szCs w:val="24"/>
        </w:rPr>
        <w:t xml:space="preserve">школы </w:t>
      </w:r>
      <w:r w:rsidRPr="00D61DF5">
        <w:rPr>
          <w:sz w:val="24"/>
          <w:szCs w:val="24"/>
        </w:rPr>
        <w:t xml:space="preserve"> относятся</w:t>
      </w:r>
      <w:proofErr w:type="gramEnd"/>
      <w:r w:rsidRPr="00D61DF5">
        <w:rPr>
          <w:sz w:val="24"/>
          <w:szCs w:val="24"/>
        </w:rPr>
        <w:t xml:space="preserve"> сл</w:t>
      </w:r>
      <w:r w:rsidRPr="00D61DF5">
        <w:rPr>
          <w:sz w:val="24"/>
          <w:szCs w:val="24"/>
        </w:rPr>
        <w:t>е</w:t>
      </w:r>
      <w:r w:rsidRPr="00D61DF5">
        <w:rPr>
          <w:sz w:val="24"/>
          <w:szCs w:val="24"/>
        </w:rPr>
        <w:t xml:space="preserve">дующие: </w:t>
      </w:r>
    </w:p>
    <w:p w:rsidR="00363979" w:rsidRDefault="00363979" w:rsidP="00363979">
      <w:pPr>
        <w:widowControl w:val="0"/>
        <w:numPr>
          <w:ilvl w:val="0"/>
          <w:numId w:val="2"/>
        </w:numPr>
        <w:spacing w:before="20"/>
        <w:ind w:left="180" w:firstLine="0"/>
        <w:jc w:val="both"/>
      </w:pPr>
      <w:proofErr w:type="gramStart"/>
      <w:r>
        <w:t>история</w:t>
      </w:r>
      <w:proofErr w:type="gramEnd"/>
      <w:r>
        <w:t xml:space="preserve"> государства и права, вопросы теории государства и права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роль</w:t>
      </w:r>
      <w:proofErr w:type="gramEnd"/>
      <w:r>
        <w:t xml:space="preserve"> права в регулировании общественных отношений; законотворческий процесс в стр</w:t>
      </w:r>
      <w:r>
        <w:t>а</w:t>
      </w:r>
      <w:r>
        <w:t xml:space="preserve">не; 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конституционное</w:t>
      </w:r>
      <w:proofErr w:type="gramEnd"/>
      <w:r>
        <w:t xml:space="preserve"> право, Конституция РФ;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гражданство</w:t>
      </w:r>
      <w:proofErr w:type="gramEnd"/>
      <w:r>
        <w:t xml:space="preserve">, основные права и обязанности граждан; участие граждан в управлении государством, избирательная система в России; 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вопросы</w:t>
      </w:r>
      <w:proofErr w:type="gramEnd"/>
      <w:r>
        <w:t xml:space="preserve"> семейного и образовательного права; 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имущественные</w:t>
      </w:r>
      <w:proofErr w:type="gramEnd"/>
      <w:r>
        <w:t xml:space="preserve"> и неимущественные права личности и способы их защиты; правовые основы предпринимательской деятельности; основы тр</w:t>
      </w:r>
      <w:r>
        <w:t>у</w:t>
      </w:r>
      <w:r>
        <w:t xml:space="preserve">дового права и права социального обеспечения; 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основы</w:t>
      </w:r>
      <w:proofErr w:type="gramEnd"/>
      <w:r>
        <w:t xml:space="preserve"> гражданского, уголовного, административного судопроизводства; 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особенности</w:t>
      </w:r>
      <w:proofErr w:type="gramEnd"/>
      <w:r>
        <w:t xml:space="preserve"> конституционного судопроизводства; международная защита </w:t>
      </w:r>
      <w:r>
        <w:lastRenderedPageBreak/>
        <w:t>прав человека в у</w:t>
      </w:r>
      <w:r>
        <w:t>с</w:t>
      </w:r>
      <w:r>
        <w:t xml:space="preserve">ловиях мирного и военного времени. </w:t>
      </w:r>
    </w:p>
    <w:p w:rsidR="00363979" w:rsidRDefault="00363979" w:rsidP="00363979">
      <w:pPr>
        <w:widowControl w:val="0"/>
        <w:ind w:firstLine="709"/>
        <w:jc w:val="both"/>
        <w:rPr>
          <w:szCs w:val="20"/>
        </w:rPr>
      </w:pPr>
      <w:r>
        <w:t>Курс также включает темы, связанные с освоением способов составления простых документов, п</w:t>
      </w:r>
      <w:r>
        <w:t>о</w:t>
      </w:r>
      <w:r>
        <w:t>нимания юридических текстов, получения и использования необходимой информации, квалифиц</w:t>
      </w:r>
      <w:r>
        <w:t>и</w:t>
      </w:r>
      <w:r>
        <w:t>рованной юридической помощи и т.п.</w:t>
      </w:r>
    </w:p>
    <w:p w:rsidR="00363979" w:rsidRDefault="00363979" w:rsidP="00363979">
      <w:pPr>
        <w:widowControl w:val="0"/>
        <w:ind w:firstLine="709"/>
        <w:jc w:val="both"/>
        <w:rPr>
          <w:szCs w:val="20"/>
        </w:rPr>
      </w:pPr>
      <w:r>
        <w:t>Условием решения образовательных задач правового обучения и воспитания на базовом уровне является образовательная среда, обеспеч</w:t>
      </w:r>
      <w:r>
        <w:t>и</w:t>
      </w:r>
      <w:r>
        <w:t xml:space="preserve">вающая участие обучающихся в выработке и </w:t>
      </w:r>
      <w:proofErr w:type="gramStart"/>
      <w:r>
        <w:t>реализации правил</w:t>
      </w:r>
      <w:proofErr w:type="gramEnd"/>
      <w:r>
        <w:t xml:space="preserve"> и норм, регулирующих отношения в конкретной школе.</w:t>
      </w:r>
    </w:p>
    <w:p w:rsidR="00363979" w:rsidRDefault="00363979" w:rsidP="00363979">
      <w:pPr>
        <w:widowControl w:val="0"/>
        <w:ind w:firstLine="709"/>
        <w:jc w:val="both"/>
        <w:rPr>
          <w:b/>
          <w:szCs w:val="16"/>
        </w:rPr>
      </w:pPr>
    </w:p>
    <w:p w:rsidR="00363979" w:rsidRDefault="00363979" w:rsidP="00363979">
      <w:pPr>
        <w:widowControl w:val="0"/>
        <w:ind w:firstLine="709"/>
        <w:jc w:val="both"/>
        <w:rPr>
          <w:b/>
          <w:szCs w:val="16"/>
        </w:rPr>
      </w:pPr>
      <w:r>
        <w:rPr>
          <w:b/>
          <w:szCs w:val="16"/>
        </w:rPr>
        <w:t>Цели курса</w:t>
      </w:r>
    </w:p>
    <w:p w:rsidR="00363979" w:rsidRDefault="00363979" w:rsidP="00363979">
      <w:pPr>
        <w:widowControl w:val="0"/>
        <w:ind w:firstLine="709"/>
        <w:jc w:val="both"/>
      </w:pPr>
      <w:r>
        <w:t>Изучение права в старшей школе на базовом уровне направлено на достижение следующих целей:</w:t>
      </w:r>
    </w:p>
    <w:p w:rsidR="00363979" w:rsidRDefault="00363979" w:rsidP="00363979">
      <w:pPr>
        <w:widowControl w:val="0"/>
        <w:numPr>
          <w:ilvl w:val="0"/>
          <w:numId w:val="3"/>
        </w:numPr>
        <w:ind w:left="0" w:firstLine="709"/>
        <w:jc w:val="both"/>
        <w:rPr>
          <w:szCs w:val="20"/>
        </w:rPr>
      </w:pPr>
      <w:proofErr w:type="gramStart"/>
      <w:r w:rsidRPr="00C762E5">
        <w:rPr>
          <w:b/>
        </w:rPr>
        <w:t>развитие</w:t>
      </w:r>
      <w:proofErr w:type="gramEnd"/>
      <w:r>
        <w:t xml:space="preserve"> личности, направленное на формирование правосознания и правовой культуры, социально-правовой активности, внутренней уб</w:t>
      </w:r>
      <w:r>
        <w:t>е</w:t>
      </w:r>
      <w:r>
        <w:t>жденности в необходимости соблюдения норм права, на осознание себя полноправным членом общества, имеющим гарантированные зак</w:t>
      </w:r>
      <w:r>
        <w:t>о</w:t>
      </w:r>
      <w:r>
        <w:t xml:space="preserve">ном права и свободы; </w:t>
      </w:r>
    </w:p>
    <w:p w:rsidR="00363979" w:rsidRDefault="00363979" w:rsidP="00363979">
      <w:pPr>
        <w:widowControl w:val="0"/>
        <w:numPr>
          <w:ilvl w:val="0"/>
          <w:numId w:val="3"/>
        </w:numPr>
        <w:ind w:left="0" w:firstLine="709"/>
        <w:jc w:val="both"/>
        <w:rPr>
          <w:szCs w:val="20"/>
        </w:rPr>
      </w:pPr>
      <w:proofErr w:type="gramStart"/>
      <w:r w:rsidRPr="00C762E5">
        <w:rPr>
          <w:b/>
        </w:rPr>
        <w:t>воспитание</w:t>
      </w:r>
      <w:proofErr w:type="gramEnd"/>
      <w:r>
        <w:t xml:space="preserve"> гражданской ответственности и чувства собственного достоинства; дисциплинир</w:t>
      </w:r>
      <w:r>
        <w:t>о</w:t>
      </w:r>
      <w:r>
        <w:t>ванности, уважения к правам и свободам другого человека, демократическим правовым инст</w:t>
      </w:r>
      <w:r>
        <w:t>и</w:t>
      </w:r>
      <w:r>
        <w:t>тутам, правопорядку;</w:t>
      </w:r>
    </w:p>
    <w:p w:rsidR="00363979" w:rsidRDefault="00363979" w:rsidP="00363979">
      <w:pPr>
        <w:widowControl w:val="0"/>
        <w:numPr>
          <w:ilvl w:val="0"/>
          <w:numId w:val="3"/>
        </w:numPr>
        <w:ind w:left="0" w:firstLine="709"/>
        <w:jc w:val="both"/>
        <w:rPr>
          <w:szCs w:val="20"/>
        </w:rPr>
      </w:pPr>
      <w:proofErr w:type="gramStart"/>
      <w:r w:rsidRPr="00C762E5">
        <w:rPr>
          <w:b/>
        </w:rPr>
        <w:t>освоение</w:t>
      </w:r>
      <w:proofErr w:type="gramEnd"/>
      <w:r w:rsidRPr="00C762E5">
        <w:rPr>
          <w:b/>
        </w:rPr>
        <w:t xml:space="preserve"> знаний</w:t>
      </w:r>
      <w:r>
        <w:t xml:space="preserve"> об основных принципах, нормах и институтах права, возможностях правовой системы России, необходимых для эффе</w:t>
      </w:r>
      <w:r>
        <w:t>к</w:t>
      </w:r>
      <w:r>
        <w:t>тивного использования и защиты прав и исполнения обязанностей, правомерной реализации гражданской позиции;</w:t>
      </w:r>
    </w:p>
    <w:p w:rsidR="00363979" w:rsidRDefault="00363979" w:rsidP="00363979">
      <w:pPr>
        <w:widowControl w:val="0"/>
        <w:numPr>
          <w:ilvl w:val="0"/>
          <w:numId w:val="3"/>
        </w:numPr>
        <w:ind w:left="0" w:firstLine="709"/>
        <w:jc w:val="both"/>
        <w:rPr>
          <w:szCs w:val="20"/>
        </w:rPr>
      </w:pPr>
      <w:proofErr w:type="gramStart"/>
      <w:r w:rsidRPr="00C762E5">
        <w:rPr>
          <w:b/>
        </w:rPr>
        <w:t>овладение</w:t>
      </w:r>
      <w:proofErr w:type="gramEnd"/>
      <w:r w:rsidRPr="00C762E5">
        <w:rPr>
          <w:b/>
        </w:rPr>
        <w:t xml:space="preserve"> умениями</w:t>
      </w:r>
      <w:r>
        <w:t>, необходимыми для применения освоенных знаний и способов деятельности с целью реализации и защиты прав и з</w:t>
      </w:r>
      <w:r>
        <w:t>а</w:t>
      </w:r>
      <w:r>
        <w:t>конных интересов личности; содействия подержанию правопорядка в обществе; решения практических задач в социально-правовой сфере, а та</w:t>
      </w:r>
      <w:r>
        <w:t>к</w:t>
      </w:r>
      <w:r>
        <w:t>же учебных задач в образовательном процессе;</w:t>
      </w:r>
    </w:p>
    <w:p w:rsidR="00363979" w:rsidRDefault="00363979" w:rsidP="00363979">
      <w:pPr>
        <w:widowControl w:val="0"/>
        <w:numPr>
          <w:ilvl w:val="0"/>
          <w:numId w:val="3"/>
        </w:numPr>
        <w:spacing w:before="20"/>
        <w:ind w:left="180" w:firstLine="0"/>
        <w:jc w:val="both"/>
        <w:rPr>
          <w:szCs w:val="20"/>
        </w:rPr>
      </w:pPr>
      <w:proofErr w:type="gramStart"/>
      <w:r w:rsidRPr="00C762E5">
        <w:rPr>
          <w:b/>
        </w:rPr>
        <w:t>формирование</w:t>
      </w:r>
      <w:proofErr w:type="gramEnd"/>
      <w:r>
        <w:t xml:space="preserve"> способности и готовности к самостоятельному принятию правовых решений, сознательному и ответственному действию в сф</w:t>
      </w:r>
      <w:r>
        <w:t>е</w:t>
      </w:r>
      <w:r>
        <w:t>ре отношений, урегулированных правом.</w:t>
      </w:r>
    </w:p>
    <w:p w:rsidR="00363979" w:rsidRDefault="00363979" w:rsidP="0036397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63979" w:rsidRPr="00A64A25" w:rsidRDefault="00363979" w:rsidP="00363979">
      <w:pPr>
        <w:jc w:val="center"/>
        <w:rPr>
          <w:b/>
          <w:kern w:val="2"/>
          <w:sz w:val="28"/>
          <w:szCs w:val="28"/>
        </w:rPr>
      </w:pPr>
      <w:r w:rsidRPr="00251A03">
        <w:rPr>
          <w:rFonts w:eastAsia="Calibri"/>
          <w:b/>
          <w:sz w:val="28"/>
          <w:szCs w:val="28"/>
          <w:lang w:eastAsia="en-US"/>
        </w:rPr>
        <w:t>Целевые приоритеты воспитания в соответствии с ресурсами учебного предмета «</w:t>
      </w:r>
      <w:r w:rsidRPr="00251A03">
        <w:rPr>
          <w:rFonts w:eastAsia="Calibri"/>
          <w:b/>
          <w:sz w:val="28"/>
          <w:szCs w:val="28"/>
        </w:rPr>
        <w:t>«</w:t>
      </w:r>
      <w:r>
        <w:rPr>
          <w:rFonts w:eastAsia="Calibri"/>
          <w:b/>
          <w:sz w:val="28"/>
          <w:szCs w:val="28"/>
        </w:rPr>
        <w:t>Право</w:t>
      </w:r>
      <w:r>
        <w:rPr>
          <w:b/>
        </w:rPr>
        <w:t>»</w:t>
      </w:r>
    </w:p>
    <w:p w:rsidR="00363979" w:rsidRDefault="00363979" w:rsidP="00363979">
      <w:pPr>
        <w:pStyle w:val="Normal"/>
        <w:shd w:val="clear" w:color="auto" w:fill="FFFFFF"/>
        <w:spacing w:before="10"/>
        <w:ind w:right="1"/>
        <w:jc w:val="both"/>
        <w:rPr>
          <w:color w:val="000000"/>
          <w:spacing w:val="-2"/>
          <w:sz w:val="24"/>
          <w:szCs w:val="24"/>
        </w:rPr>
      </w:pPr>
    </w:p>
    <w:p w:rsidR="00363979" w:rsidRDefault="00363979" w:rsidP="00363979">
      <w:pPr>
        <w:ind w:firstLine="709"/>
        <w:jc w:val="both"/>
      </w:pPr>
      <w:r w:rsidRPr="001665A8">
        <w:t xml:space="preserve">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</w:t>
      </w:r>
      <w:r>
        <w:t xml:space="preserve">Предмет «Право» способствует </w:t>
      </w:r>
      <w:r w:rsidRPr="003C6234">
        <w:t>р</w:t>
      </w:r>
      <w:r w:rsidRPr="003C6234">
        <w:rPr>
          <w:color w:val="000000"/>
        </w:rPr>
        <w:t>азвитию</w:t>
      </w:r>
      <w:r w:rsidRPr="00C62CDA">
        <w:t xml:space="preserve"> </w:t>
      </w:r>
      <w:r>
        <w:t>правового</w:t>
      </w:r>
      <w:r w:rsidRPr="00C62CDA">
        <w:t xml:space="preserve"> мышления, </w:t>
      </w:r>
      <w:r w:rsidRPr="00C62CDA">
        <w:rPr>
          <w:color w:val="000000"/>
        </w:rPr>
        <w:t xml:space="preserve">способности критически осмысливать информацию о </w:t>
      </w:r>
      <w:r>
        <w:rPr>
          <w:color w:val="000000"/>
        </w:rPr>
        <w:t>правовой системе государства</w:t>
      </w:r>
      <w:r w:rsidRPr="00C62CDA">
        <w:rPr>
          <w:color w:val="000000"/>
        </w:rPr>
        <w:t xml:space="preserve">, государственной </w:t>
      </w:r>
      <w:r>
        <w:rPr>
          <w:color w:val="000000"/>
        </w:rPr>
        <w:t>внутренней и внешней</w:t>
      </w:r>
      <w:r w:rsidRPr="00C62CDA">
        <w:rPr>
          <w:color w:val="000000"/>
        </w:rPr>
        <w:t xml:space="preserve"> политике и вырабатывать собственное аргументированное мнение;</w:t>
      </w:r>
      <w:r w:rsidRPr="00C62CDA">
        <w:rPr>
          <w:snapToGrid w:val="0"/>
        </w:rPr>
        <w:t xml:space="preserve"> способности применять полученные знания для определения </w:t>
      </w:r>
      <w:r>
        <w:rPr>
          <w:snapToGrid w:val="0"/>
        </w:rPr>
        <w:t>правомерного</w:t>
      </w:r>
      <w:r w:rsidRPr="00C62CDA">
        <w:rPr>
          <w:snapToGrid w:val="0"/>
        </w:rPr>
        <w:t xml:space="preserve"> поведения в конкрет</w:t>
      </w:r>
      <w:r>
        <w:rPr>
          <w:snapToGrid w:val="0"/>
        </w:rPr>
        <w:t xml:space="preserve">ных ситуациях. </w:t>
      </w:r>
      <w:r w:rsidRPr="003C6234">
        <w:rPr>
          <w:snapToGrid w:val="0"/>
        </w:rPr>
        <w:t xml:space="preserve">Предмет </w:t>
      </w:r>
      <w:r w:rsidRPr="003C6234">
        <w:t>воспитывает</w:t>
      </w:r>
      <w:r w:rsidRPr="00C62CDA">
        <w:rPr>
          <w:b/>
        </w:rPr>
        <w:t xml:space="preserve"> </w:t>
      </w:r>
      <w:r>
        <w:t>ответственность</w:t>
      </w:r>
      <w:r w:rsidRPr="00C62CDA">
        <w:t xml:space="preserve"> за </w:t>
      </w:r>
      <w:r>
        <w:t xml:space="preserve">самостоятельные правовые </w:t>
      </w:r>
      <w:r w:rsidRPr="00C62CDA">
        <w:t>решения;</w:t>
      </w:r>
      <w:r w:rsidRPr="00C62CDA">
        <w:rPr>
          <w:b/>
          <w:color w:val="000000"/>
        </w:rPr>
        <w:t xml:space="preserve"> </w:t>
      </w:r>
      <w:r w:rsidRPr="00C62CDA">
        <w:rPr>
          <w:color w:val="000000"/>
        </w:rPr>
        <w:t xml:space="preserve">уважения к </w:t>
      </w:r>
      <w:r>
        <w:rPr>
          <w:color w:val="000000"/>
        </w:rPr>
        <w:t xml:space="preserve">закону, правам и свободам человека и гражданина. Изучение права способствует </w:t>
      </w:r>
      <w:r>
        <w:t>освоению</w:t>
      </w:r>
      <w:r w:rsidRPr="00626C8C">
        <w:t xml:space="preserve"> способов познавательной, коммуникативной, практической деятельности, необходимых для участия в </w:t>
      </w:r>
      <w:r>
        <w:t>политической</w:t>
      </w:r>
      <w:r w:rsidRPr="00626C8C">
        <w:t xml:space="preserve"> жизни общества и государства</w:t>
      </w:r>
      <w:r>
        <w:t>, формированию правовой культуры подростка.</w:t>
      </w:r>
    </w:p>
    <w:p w:rsidR="00EF30F3" w:rsidRPr="00A64A25" w:rsidRDefault="00EF30F3" w:rsidP="00363979">
      <w:pPr>
        <w:jc w:val="center"/>
        <w:rPr>
          <w:rFonts w:eastAsia="Calibri"/>
          <w:b/>
          <w:sz w:val="28"/>
          <w:szCs w:val="28"/>
        </w:rPr>
      </w:pPr>
      <w:r w:rsidRPr="00A64A25">
        <w:rPr>
          <w:rFonts w:eastAsia="Calibri"/>
          <w:b/>
          <w:sz w:val="28"/>
          <w:szCs w:val="28"/>
        </w:rPr>
        <w:t>Тематическое планирование</w:t>
      </w:r>
    </w:p>
    <w:p w:rsidR="00EF30F3" w:rsidRPr="00251A03" w:rsidRDefault="00EF30F3" w:rsidP="00EF30F3">
      <w:pPr>
        <w:jc w:val="center"/>
        <w:rPr>
          <w:rFonts w:eastAsia="Calibri"/>
          <w:b/>
          <w:sz w:val="28"/>
          <w:szCs w:val="28"/>
        </w:rPr>
      </w:pPr>
      <w:r w:rsidRPr="00251A03">
        <w:rPr>
          <w:rFonts w:eastAsia="Calibri"/>
          <w:b/>
          <w:sz w:val="28"/>
          <w:szCs w:val="28"/>
        </w:rPr>
        <w:t>11</w:t>
      </w:r>
      <w:r>
        <w:rPr>
          <w:rFonts w:eastAsia="Calibri"/>
          <w:b/>
          <w:sz w:val="28"/>
          <w:szCs w:val="28"/>
        </w:rPr>
        <w:t xml:space="preserve"> класс</w:t>
      </w:r>
      <w:r w:rsidRPr="00251A03">
        <w:rPr>
          <w:rFonts w:eastAsia="Calibri"/>
          <w:b/>
          <w:sz w:val="28"/>
          <w:szCs w:val="28"/>
        </w:rPr>
        <w:t xml:space="preserve"> </w:t>
      </w:r>
    </w:p>
    <w:p w:rsidR="00EF30F3" w:rsidRDefault="00EF30F3" w:rsidP="00EF30F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5299"/>
        <w:gridCol w:w="2997"/>
      </w:tblGrid>
      <w:tr w:rsidR="00EF30F3" w:rsidTr="00841E41">
        <w:tc>
          <w:tcPr>
            <w:tcW w:w="1049" w:type="dxa"/>
            <w:shd w:val="clear" w:color="auto" w:fill="auto"/>
          </w:tcPr>
          <w:p w:rsidR="00EF30F3" w:rsidRPr="00C41746" w:rsidRDefault="00EF30F3" w:rsidP="00841E41">
            <w:pPr>
              <w:rPr>
                <w:b/>
                <w:sz w:val="22"/>
                <w:szCs w:val="22"/>
              </w:rPr>
            </w:pPr>
            <w:r w:rsidRPr="00C41746">
              <w:rPr>
                <w:b/>
                <w:sz w:val="22"/>
                <w:szCs w:val="22"/>
              </w:rPr>
              <w:t>№ раздела</w:t>
            </w:r>
          </w:p>
        </w:tc>
        <w:tc>
          <w:tcPr>
            <w:tcW w:w="5299" w:type="dxa"/>
            <w:shd w:val="clear" w:color="auto" w:fill="auto"/>
          </w:tcPr>
          <w:p w:rsidR="00EF30F3" w:rsidRPr="00C41746" w:rsidRDefault="00EF30F3" w:rsidP="00841E41">
            <w:pPr>
              <w:rPr>
                <w:b/>
                <w:sz w:val="22"/>
                <w:szCs w:val="22"/>
              </w:rPr>
            </w:pPr>
            <w:r w:rsidRPr="00C41746">
              <w:rPr>
                <w:b/>
                <w:sz w:val="22"/>
                <w:szCs w:val="22"/>
              </w:rPr>
              <w:t>Название раздела</w:t>
            </w:r>
          </w:p>
        </w:tc>
        <w:tc>
          <w:tcPr>
            <w:tcW w:w="2997" w:type="dxa"/>
            <w:shd w:val="clear" w:color="auto" w:fill="auto"/>
          </w:tcPr>
          <w:p w:rsidR="00EF30F3" w:rsidRPr="00C41746" w:rsidRDefault="00EF30F3" w:rsidP="00841E41">
            <w:pPr>
              <w:rPr>
                <w:b/>
                <w:sz w:val="22"/>
                <w:szCs w:val="22"/>
              </w:rPr>
            </w:pPr>
            <w:r w:rsidRPr="00C41746">
              <w:rPr>
                <w:b/>
                <w:sz w:val="22"/>
                <w:szCs w:val="22"/>
              </w:rPr>
              <w:t>Количество часов</w:t>
            </w:r>
          </w:p>
        </w:tc>
      </w:tr>
      <w:tr w:rsidR="00EF30F3" w:rsidRPr="00BC11AA" w:rsidTr="00841E41">
        <w:tc>
          <w:tcPr>
            <w:tcW w:w="1049" w:type="dxa"/>
            <w:shd w:val="clear" w:color="auto" w:fill="auto"/>
          </w:tcPr>
          <w:p w:rsidR="00EF30F3" w:rsidRPr="00C41746" w:rsidRDefault="00EF30F3" w:rsidP="00EF30F3">
            <w:pPr>
              <w:pStyle w:val="a9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99" w:type="dxa"/>
            <w:shd w:val="clear" w:color="auto" w:fill="auto"/>
          </w:tcPr>
          <w:p w:rsidR="00EF30F3" w:rsidRPr="00C41746" w:rsidRDefault="00EF30F3" w:rsidP="00841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Гражданское, налоговое м семейное право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EF30F3" w:rsidRPr="00C41746" w:rsidRDefault="00EF30F3" w:rsidP="00841E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</w:tr>
      <w:tr w:rsidR="00EF30F3" w:rsidRPr="00BC11AA" w:rsidTr="00841E41">
        <w:tc>
          <w:tcPr>
            <w:tcW w:w="1049" w:type="dxa"/>
            <w:shd w:val="clear" w:color="auto" w:fill="auto"/>
          </w:tcPr>
          <w:p w:rsidR="00EF30F3" w:rsidRPr="00C41746" w:rsidRDefault="00EF30F3" w:rsidP="00EF30F3">
            <w:pPr>
              <w:pStyle w:val="a9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99" w:type="dxa"/>
            <w:shd w:val="clear" w:color="auto" w:fill="auto"/>
          </w:tcPr>
          <w:p w:rsidR="00EF30F3" w:rsidRPr="00C41746" w:rsidRDefault="00EF30F3" w:rsidP="00841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Трудовое, административное и уголовное право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EF30F3" w:rsidRPr="00C41746" w:rsidRDefault="00EF30F3" w:rsidP="00841E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</w:tr>
      <w:tr w:rsidR="00EF30F3" w:rsidRPr="00BC11AA" w:rsidTr="00841E41">
        <w:tc>
          <w:tcPr>
            <w:tcW w:w="1049" w:type="dxa"/>
            <w:shd w:val="clear" w:color="auto" w:fill="auto"/>
          </w:tcPr>
          <w:p w:rsidR="00EF30F3" w:rsidRPr="00C41746" w:rsidRDefault="00EF30F3" w:rsidP="00EF30F3">
            <w:pPr>
              <w:pStyle w:val="a9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99" w:type="dxa"/>
            <w:shd w:val="clear" w:color="auto" w:fill="auto"/>
          </w:tcPr>
          <w:p w:rsidR="00EF30F3" w:rsidRPr="00C41746" w:rsidRDefault="00EF30F3" w:rsidP="00841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Правовая культура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EF30F3" w:rsidRPr="00C41746" w:rsidRDefault="00EF30F3" w:rsidP="00841E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EF30F3" w:rsidRPr="00BC11AA" w:rsidTr="00841E41">
        <w:tc>
          <w:tcPr>
            <w:tcW w:w="1049" w:type="dxa"/>
            <w:shd w:val="clear" w:color="auto" w:fill="auto"/>
          </w:tcPr>
          <w:p w:rsidR="00EF30F3" w:rsidRPr="00C41746" w:rsidRDefault="00EF30F3" w:rsidP="00EF30F3">
            <w:pPr>
              <w:pStyle w:val="a9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99" w:type="dxa"/>
            <w:shd w:val="clear" w:color="auto" w:fill="auto"/>
          </w:tcPr>
          <w:p w:rsidR="00EF30F3" w:rsidRPr="00C41746" w:rsidRDefault="00EF30F3" w:rsidP="00841E41">
            <w:pPr>
              <w:jc w:val="both"/>
              <w:rPr>
                <w:sz w:val="22"/>
                <w:szCs w:val="22"/>
              </w:rPr>
            </w:pPr>
            <w:r w:rsidRPr="00C41746">
              <w:rPr>
                <w:sz w:val="22"/>
                <w:szCs w:val="22"/>
              </w:rPr>
              <w:t>Повторение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EF30F3" w:rsidRPr="00C41746" w:rsidRDefault="00EF30F3" w:rsidP="00841E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F30F3" w:rsidRPr="00BC11AA" w:rsidTr="00841E41">
        <w:tc>
          <w:tcPr>
            <w:tcW w:w="1049" w:type="dxa"/>
            <w:shd w:val="clear" w:color="auto" w:fill="auto"/>
          </w:tcPr>
          <w:p w:rsidR="00EF30F3" w:rsidRPr="00C41746" w:rsidRDefault="00EF30F3" w:rsidP="00841E41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5299" w:type="dxa"/>
            <w:shd w:val="clear" w:color="auto" w:fill="auto"/>
          </w:tcPr>
          <w:p w:rsidR="00EF30F3" w:rsidRPr="00C41746" w:rsidRDefault="00EF30F3" w:rsidP="00841E41">
            <w:pPr>
              <w:jc w:val="both"/>
              <w:rPr>
                <w:sz w:val="22"/>
                <w:szCs w:val="22"/>
              </w:rPr>
            </w:pPr>
            <w:r w:rsidRPr="00C41746">
              <w:rPr>
                <w:sz w:val="22"/>
                <w:szCs w:val="22"/>
              </w:rPr>
              <w:t>Всего часов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EF30F3" w:rsidRPr="00C41746" w:rsidRDefault="00EF30F3" w:rsidP="00841E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</w:tr>
    </w:tbl>
    <w:p w:rsidR="00EF30F3" w:rsidRDefault="00EF30F3" w:rsidP="00EF30F3">
      <w:pPr>
        <w:ind w:firstLine="709"/>
        <w:jc w:val="both"/>
        <w:rPr>
          <w:bCs/>
        </w:rPr>
      </w:pPr>
    </w:p>
    <w:p w:rsidR="00EF30F3" w:rsidRDefault="00EF30F3" w:rsidP="00EF30F3">
      <w:pPr>
        <w:ind w:firstLine="709"/>
        <w:jc w:val="both"/>
        <w:rPr>
          <w:bCs/>
        </w:rPr>
      </w:pPr>
    </w:p>
    <w:p w:rsidR="00EF30F3" w:rsidRDefault="00EF30F3" w:rsidP="00EF30F3">
      <w:pPr>
        <w:pStyle w:val="a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C51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Основное содержание курса по программе</w:t>
      </w:r>
    </w:p>
    <w:p w:rsidR="00EF30F3" w:rsidRDefault="00EF30F3" w:rsidP="00EF30F3">
      <w:pPr>
        <w:pStyle w:val="a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 класс</w:t>
      </w:r>
    </w:p>
    <w:p w:rsidR="00EF30F3" w:rsidRDefault="00EF30F3" w:rsidP="00EF30F3">
      <w:pPr>
        <w:pStyle w:val="a7"/>
        <w:jc w:val="center"/>
        <w:rPr>
          <w:b/>
          <w:bCs/>
          <w:sz w:val="28"/>
          <w:szCs w:val="28"/>
        </w:rPr>
      </w:pPr>
    </w:p>
    <w:p w:rsidR="00EF30F3" w:rsidRPr="00F74D3B" w:rsidRDefault="00EF30F3" w:rsidP="00EF30F3">
      <w:pPr>
        <w:widowControl w:val="0"/>
        <w:ind w:left="180"/>
        <w:jc w:val="center"/>
        <w:rPr>
          <w:b/>
          <w:szCs w:val="20"/>
        </w:rPr>
      </w:pPr>
      <w:proofErr w:type="gramStart"/>
      <w:r w:rsidRPr="00F74D3B">
        <w:rPr>
          <w:b/>
          <w:szCs w:val="20"/>
        </w:rPr>
        <w:t xml:space="preserve">Раздел  </w:t>
      </w:r>
      <w:r>
        <w:rPr>
          <w:b/>
          <w:szCs w:val="20"/>
        </w:rPr>
        <w:t>1</w:t>
      </w:r>
      <w:proofErr w:type="gramEnd"/>
      <w:r>
        <w:rPr>
          <w:b/>
          <w:szCs w:val="20"/>
        </w:rPr>
        <w:t xml:space="preserve"> Гражданское, налоговое и семейное право (33 час.)</w:t>
      </w:r>
    </w:p>
    <w:p w:rsidR="00EF30F3" w:rsidRPr="00626DAC" w:rsidRDefault="00EF30F3" w:rsidP="00EF30F3">
      <w:pPr>
        <w:pStyle w:val="1"/>
        <w:keepNext w:val="0"/>
        <w:widowControl w:val="0"/>
        <w:ind w:left="180"/>
        <w:jc w:val="both"/>
        <w:rPr>
          <w:sz w:val="24"/>
        </w:rPr>
      </w:pPr>
      <w:r w:rsidRPr="00626DAC">
        <w:rPr>
          <w:sz w:val="24"/>
        </w:rPr>
        <w:t>Гражданские право</w:t>
      </w:r>
      <w:r>
        <w:rPr>
          <w:sz w:val="24"/>
        </w:rPr>
        <w:t>.</w:t>
      </w:r>
    </w:p>
    <w:p w:rsidR="00EF30F3" w:rsidRDefault="00EF30F3" w:rsidP="00EF30F3">
      <w:pPr>
        <w:widowControl w:val="0"/>
        <w:ind w:firstLine="709"/>
        <w:jc w:val="both"/>
      </w:pPr>
      <w:r>
        <w:t xml:space="preserve">Понятие и источники гражданского права. Гражданский Кодекс РФ, его содержание и особенности. </w:t>
      </w:r>
    </w:p>
    <w:p w:rsidR="00EF30F3" w:rsidRDefault="00EF30F3" w:rsidP="00EF30F3">
      <w:pPr>
        <w:widowControl w:val="0"/>
        <w:ind w:firstLine="709"/>
        <w:jc w:val="both"/>
      </w:pPr>
      <w:r>
        <w:t>Обязательственное право. Понятие обязательства. Понятие сделки, договора. Стороны договора. Виды договоров. Право собственности. Понятие собственности. Виды собственности. Правомочия собственника. Объекты собственника. Способы приобретения права собственности. Прекращение права собственности.</w:t>
      </w:r>
    </w:p>
    <w:p w:rsidR="00EF30F3" w:rsidRDefault="00EF30F3" w:rsidP="00EF30F3">
      <w:pPr>
        <w:widowControl w:val="0"/>
        <w:ind w:firstLine="709"/>
        <w:jc w:val="both"/>
      </w:pPr>
      <w:r>
        <w:t>Гражданская правоспособность и дееспособность. Признание гражданина недееспособным или ограничено дееспособным. Гражданские права несовершеннолетних. Эмансипация.</w:t>
      </w:r>
      <w:r w:rsidRPr="00F7098E">
        <w:t xml:space="preserve"> </w:t>
      </w:r>
      <w:r>
        <w:t>Предприниматель и п</w:t>
      </w:r>
      <w:r w:rsidRPr="003B6D1B">
        <w:t>редпринимательск</w:t>
      </w:r>
      <w:r>
        <w:t>ая</w:t>
      </w:r>
      <w:r w:rsidRPr="003B6D1B">
        <w:t xml:space="preserve"> деятельност</w:t>
      </w:r>
      <w:r>
        <w:t>ь. Виды предприятий.</w:t>
      </w:r>
    </w:p>
    <w:p w:rsidR="00EF30F3" w:rsidRDefault="00EF30F3" w:rsidP="00EF30F3">
      <w:pPr>
        <w:widowControl w:val="0"/>
        <w:ind w:firstLine="709"/>
        <w:jc w:val="both"/>
      </w:pPr>
      <w:r>
        <w:t>Нематериальные блага, пути их защиты. Причинение и возмещение вреда.</w:t>
      </w:r>
    </w:p>
    <w:p w:rsidR="00EF30F3" w:rsidRDefault="00EF30F3" w:rsidP="00EF30F3">
      <w:pPr>
        <w:widowControl w:val="0"/>
        <w:ind w:firstLine="709"/>
        <w:jc w:val="both"/>
      </w:pPr>
    </w:p>
    <w:p w:rsidR="00EF30F3" w:rsidRDefault="00EF30F3" w:rsidP="00EF30F3">
      <w:pPr>
        <w:widowControl w:val="0"/>
        <w:ind w:firstLine="709"/>
        <w:jc w:val="both"/>
        <w:rPr>
          <w:szCs w:val="20"/>
        </w:rPr>
      </w:pPr>
      <w:r w:rsidRPr="00C868F2">
        <w:rPr>
          <w:b/>
        </w:rPr>
        <w:t>Налоговое право</w:t>
      </w:r>
      <w:r>
        <w:rPr>
          <w:b/>
        </w:rPr>
        <w:t>.</w:t>
      </w:r>
    </w:p>
    <w:p w:rsidR="00EF30F3" w:rsidRDefault="00EF30F3" w:rsidP="00EF30F3">
      <w:pPr>
        <w:pStyle w:val="1"/>
        <w:keepNext w:val="0"/>
        <w:widowControl w:val="0"/>
        <w:ind w:firstLine="709"/>
        <w:jc w:val="both"/>
        <w:rPr>
          <w:b w:val="0"/>
          <w:sz w:val="24"/>
        </w:rPr>
      </w:pPr>
      <w:r w:rsidRPr="00934AA9">
        <w:rPr>
          <w:b w:val="0"/>
          <w:sz w:val="24"/>
        </w:rPr>
        <w:t>Понятие налога, сбора, пошлины.</w:t>
      </w:r>
      <w:r w:rsidRPr="00934AA9">
        <w:rPr>
          <w:b w:val="0"/>
        </w:rPr>
        <w:t xml:space="preserve"> </w:t>
      </w:r>
      <w:r w:rsidRPr="00934AA9">
        <w:rPr>
          <w:b w:val="0"/>
          <w:sz w:val="24"/>
        </w:rPr>
        <w:t>Налоговое право. Система налогового законодательства.</w:t>
      </w:r>
      <w:r>
        <w:rPr>
          <w:b w:val="0"/>
          <w:sz w:val="24"/>
        </w:rPr>
        <w:t xml:space="preserve"> Права и обязанности налогоплательщика. Субъекты и объекты налоговых правоотношений. Налоговые организации. Аудит.</w:t>
      </w:r>
    </w:p>
    <w:p w:rsidR="00EF30F3" w:rsidRDefault="00EF30F3" w:rsidP="00EF30F3">
      <w:pPr>
        <w:ind w:firstLine="709"/>
        <w:jc w:val="both"/>
      </w:pPr>
      <w:r>
        <w:t xml:space="preserve">   Налоги с физических лиц. Налоговая дееспособность. Подоходный налог. Налог на имущество.            </w:t>
      </w:r>
    </w:p>
    <w:p w:rsidR="00EF30F3" w:rsidRDefault="00EF30F3" w:rsidP="00EF30F3">
      <w:pPr>
        <w:ind w:firstLine="709"/>
        <w:jc w:val="both"/>
      </w:pPr>
      <w:r>
        <w:t xml:space="preserve">   Декларация</w:t>
      </w:r>
      <w:r w:rsidRPr="00934AA9">
        <w:t xml:space="preserve"> </w:t>
      </w:r>
      <w:r>
        <w:t>о доходах.</w:t>
      </w:r>
      <w:r w:rsidRPr="00934AA9">
        <w:t xml:space="preserve"> </w:t>
      </w:r>
      <w:r>
        <w:t xml:space="preserve">Ответственность за уклонение от уплаты налогов. Административная </w:t>
      </w:r>
      <w:proofErr w:type="gramStart"/>
      <w:r>
        <w:t>и  уголовная</w:t>
      </w:r>
      <w:proofErr w:type="gramEnd"/>
      <w:r>
        <w:t xml:space="preserve"> ответственность.</w:t>
      </w:r>
    </w:p>
    <w:p w:rsidR="00EF30F3" w:rsidRPr="00934AA9" w:rsidRDefault="00EF30F3" w:rsidP="00EF30F3">
      <w:pPr>
        <w:ind w:firstLine="709"/>
        <w:jc w:val="both"/>
      </w:pPr>
      <w:r>
        <w:t xml:space="preserve">  </w:t>
      </w:r>
    </w:p>
    <w:p w:rsidR="00EF30F3" w:rsidRPr="00626DAC" w:rsidRDefault="00EF30F3" w:rsidP="00EF30F3">
      <w:pPr>
        <w:pStyle w:val="1"/>
        <w:keepNext w:val="0"/>
        <w:widowControl w:val="0"/>
        <w:ind w:firstLine="709"/>
        <w:jc w:val="both"/>
        <w:rPr>
          <w:sz w:val="24"/>
        </w:rPr>
      </w:pPr>
      <w:r>
        <w:rPr>
          <w:sz w:val="24"/>
        </w:rPr>
        <w:t>Семейное право.</w:t>
      </w:r>
    </w:p>
    <w:p w:rsidR="00EF30F3" w:rsidRDefault="00EF30F3" w:rsidP="00EF30F3">
      <w:pPr>
        <w:widowControl w:val="0"/>
        <w:ind w:firstLine="709"/>
        <w:jc w:val="both"/>
      </w:pPr>
      <w:r>
        <w:t>Понятие и источники семейного права. Семейный кодекс РФ. Понятие семьи. Члены семьи.</w:t>
      </w:r>
      <w:r w:rsidRPr="00934AA9">
        <w:t xml:space="preserve"> </w:t>
      </w:r>
      <w:r w:rsidRPr="00C868F2">
        <w:t>Семейные правоотношения.</w:t>
      </w:r>
    </w:p>
    <w:p w:rsidR="00EF30F3" w:rsidRDefault="00EF30F3" w:rsidP="00EF30F3">
      <w:pPr>
        <w:widowControl w:val="0"/>
        <w:ind w:firstLine="709"/>
        <w:jc w:val="both"/>
      </w:pPr>
      <w:r>
        <w:t>Брак, условия его заключения. Порядок регистрации брака.</w:t>
      </w:r>
      <w:r w:rsidRPr="00934AA9">
        <w:t xml:space="preserve"> </w:t>
      </w:r>
      <w:r>
        <w:t>Права и обязанности супругов.</w:t>
      </w:r>
    </w:p>
    <w:p w:rsidR="00EF30F3" w:rsidRDefault="00EF30F3" w:rsidP="00EF30F3">
      <w:pPr>
        <w:widowControl w:val="0"/>
        <w:ind w:firstLine="709"/>
        <w:jc w:val="both"/>
        <w:rPr>
          <w:szCs w:val="20"/>
        </w:rPr>
      </w:pPr>
      <w:r>
        <w:t>Брачный дог</w:t>
      </w:r>
      <w:r>
        <w:t>о</w:t>
      </w:r>
      <w:r>
        <w:t>вор. Личные права. Имущественные права и обязанности.</w:t>
      </w:r>
      <w:r w:rsidRPr="00934AA9">
        <w:t xml:space="preserve"> </w:t>
      </w:r>
      <w:r w:rsidRPr="00C868F2">
        <w:t xml:space="preserve">Брачный </w:t>
      </w:r>
      <w:r>
        <w:t>договор</w:t>
      </w:r>
      <w:r w:rsidRPr="00C868F2">
        <w:t>.</w:t>
      </w:r>
      <w:r>
        <w:t xml:space="preserve"> Прекращение брака.</w:t>
      </w:r>
    </w:p>
    <w:p w:rsidR="00EF30F3" w:rsidRPr="00C868F2" w:rsidRDefault="00EF30F3" w:rsidP="00EF30F3">
      <w:pPr>
        <w:pStyle w:val="a5"/>
        <w:spacing w:after="0"/>
        <w:ind w:left="0" w:firstLine="709"/>
        <w:jc w:val="both"/>
        <w:rPr>
          <w:color w:val="000000"/>
          <w:spacing w:val="6"/>
        </w:rPr>
      </w:pPr>
      <w:r>
        <w:t>Права и обязанности р</w:t>
      </w:r>
      <w:r w:rsidRPr="00C868F2">
        <w:t>од</w:t>
      </w:r>
      <w:r w:rsidRPr="00C868F2">
        <w:t>и</w:t>
      </w:r>
      <w:r w:rsidRPr="00C868F2">
        <w:t>тел</w:t>
      </w:r>
      <w:r>
        <w:t>ей</w:t>
      </w:r>
      <w:r w:rsidRPr="00C868F2">
        <w:t xml:space="preserve"> и дет</w:t>
      </w:r>
      <w:r>
        <w:t xml:space="preserve">ей. </w:t>
      </w:r>
      <w:r w:rsidRPr="00C868F2">
        <w:rPr>
          <w:color w:val="000000"/>
          <w:spacing w:val="5"/>
        </w:rPr>
        <w:t>Лишение, ограничение, восста</w:t>
      </w:r>
      <w:r w:rsidRPr="00C868F2">
        <w:rPr>
          <w:color w:val="000000"/>
          <w:spacing w:val="5"/>
        </w:rPr>
        <w:softHyphen/>
      </w:r>
      <w:r w:rsidRPr="00C868F2">
        <w:rPr>
          <w:color w:val="000000"/>
          <w:spacing w:val="6"/>
        </w:rPr>
        <w:t xml:space="preserve">новление родительских прав. </w:t>
      </w:r>
      <w:r>
        <w:rPr>
          <w:color w:val="000000"/>
          <w:spacing w:val="6"/>
        </w:rPr>
        <w:t>Алименты</w:t>
      </w:r>
      <w:r w:rsidRPr="00C868F2">
        <w:rPr>
          <w:color w:val="000000"/>
          <w:spacing w:val="6"/>
        </w:rPr>
        <w:t>.</w:t>
      </w:r>
      <w:r>
        <w:rPr>
          <w:color w:val="000000"/>
          <w:spacing w:val="6"/>
        </w:rPr>
        <w:t xml:space="preserve"> Усыновление. Опека. Попечительство.</w:t>
      </w:r>
    </w:p>
    <w:p w:rsidR="00EF30F3" w:rsidRDefault="00EF30F3" w:rsidP="00EF30F3">
      <w:pPr>
        <w:widowControl w:val="0"/>
        <w:ind w:firstLine="709"/>
        <w:jc w:val="both"/>
        <w:rPr>
          <w:b/>
          <w:szCs w:val="20"/>
        </w:rPr>
      </w:pPr>
    </w:p>
    <w:p w:rsidR="00EF30F3" w:rsidRDefault="00EF30F3" w:rsidP="00EF30F3">
      <w:pPr>
        <w:widowControl w:val="0"/>
        <w:ind w:firstLine="709"/>
        <w:jc w:val="both"/>
        <w:rPr>
          <w:szCs w:val="20"/>
        </w:rPr>
      </w:pPr>
      <w:proofErr w:type="gramStart"/>
      <w:r w:rsidRPr="00F74D3B">
        <w:rPr>
          <w:b/>
          <w:szCs w:val="20"/>
        </w:rPr>
        <w:t xml:space="preserve">Раздел  </w:t>
      </w:r>
      <w:r w:rsidRPr="00855D9F">
        <w:rPr>
          <w:b/>
          <w:szCs w:val="20"/>
        </w:rPr>
        <w:t>2</w:t>
      </w:r>
      <w:proofErr w:type="gramEnd"/>
      <w:r>
        <w:rPr>
          <w:b/>
          <w:szCs w:val="20"/>
        </w:rPr>
        <w:t>. Трудовое, административное и уголовное право (24 ч)</w:t>
      </w:r>
    </w:p>
    <w:p w:rsidR="00EF30F3" w:rsidRPr="00626DAC" w:rsidRDefault="00EF30F3" w:rsidP="00EF30F3">
      <w:pPr>
        <w:pStyle w:val="1"/>
        <w:keepNext w:val="0"/>
        <w:widowControl w:val="0"/>
        <w:ind w:firstLine="709"/>
        <w:jc w:val="both"/>
        <w:rPr>
          <w:sz w:val="24"/>
        </w:rPr>
      </w:pPr>
      <w:r>
        <w:rPr>
          <w:sz w:val="24"/>
        </w:rPr>
        <w:t>Трудовое право.</w:t>
      </w:r>
    </w:p>
    <w:p w:rsidR="00EF30F3" w:rsidRDefault="00EF30F3" w:rsidP="00EF30F3">
      <w:pPr>
        <w:widowControl w:val="0"/>
        <w:ind w:firstLine="709"/>
        <w:jc w:val="both"/>
      </w:pPr>
      <w:r>
        <w:t>Понятие и источники трудового права. Трудовой кодекс РФ. Трудовые правоотношения. Права и обязанности работника и работодателя.</w:t>
      </w:r>
    </w:p>
    <w:p w:rsidR="00EF30F3" w:rsidRDefault="00EF30F3" w:rsidP="00EF30F3">
      <w:pPr>
        <w:widowControl w:val="0"/>
        <w:ind w:firstLine="709"/>
        <w:jc w:val="both"/>
      </w:pPr>
      <w:r>
        <w:t>Трудовой договор: понятие и виды, порядок заключения и расторж</w:t>
      </w:r>
      <w:r>
        <w:t>е</w:t>
      </w:r>
      <w:r>
        <w:t>ния. Трудовая книжка. Коллективный договор. Стороны и порядок заключения трудового договора.</w:t>
      </w:r>
    </w:p>
    <w:p w:rsidR="00EF30F3" w:rsidRDefault="00EF30F3" w:rsidP="00EF30F3">
      <w:pPr>
        <w:widowControl w:val="0"/>
        <w:ind w:firstLine="709"/>
        <w:jc w:val="both"/>
        <w:rPr>
          <w:color w:val="000000"/>
          <w:spacing w:val="8"/>
        </w:rPr>
      </w:pPr>
      <w:r>
        <w:t>Оплата труда.</w:t>
      </w:r>
      <w:r w:rsidRPr="005902D7">
        <w:rPr>
          <w:color w:val="000000"/>
          <w:spacing w:val="8"/>
        </w:rPr>
        <w:t xml:space="preserve"> </w:t>
      </w:r>
      <w:r w:rsidRPr="00EB7032">
        <w:rPr>
          <w:color w:val="000000"/>
          <w:spacing w:val="8"/>
        </w:rPr>
        <w:t>Заработная плата</w:t>
      </w:r>
      <w:r>
        <w:rPr>
          <w:color w:val="000000"/>
          <w:spacing w:val="8"/>
        </w:rPr>
        <w:t xml:space="preserve"> в производственной сфере. Системы оплаты труда: повременная, сдельная, дополнительная. Охрана труда. Государственный надзор и контроль за соблюдением законов об охране труда. Охрана труда и здоровья женщин и несовершеннолетних.</w:t>
      </w:r>
    </w:p>
    <w:p w:rsidR="00EF30F3" w:rsidRDefault="00EF30F3" w:rsidP="00EF30F3">
      <w:pPr>
        <w:widowControl w:val="0"/>
        <w:ind w:firstLine="709"/>
        <w:jc w:val="both"/>
      </w:pPr>
      <w:r>
        <w:t xml:space="preserve">Индивидуальные и коллективные трудовые споры. Комиссия по трудовым спорам (КТС). Забастовки. Дисциплина труда. Правила внутреннего трудового распорядка. </w:t>
      </w:r>
      <w:r>
        <w:lastRenderedPageBreak/>
        <w:t>Дисциплинарная и материальная ответственность работников. Порядки возмещения ущерба.</w:t>
      </w:r>
    </w:p>
    <w:p w:rsidR="00EF30F3" w:rsidRPr="00EB7032" w:rsidRDefault="00EF30F3" w:rsidP="00EF30F3">
      <w:pPr>
        <w:pStyle w:val="a5"/>
        <w:spacing w:after="0"/>
        <w:ind w:left="0" w:firstLine="709"/>
        <w:jc w:val="both"/>
      </w:pPr>
    </w:p>
    <w:p w:rsidR="00EF30F3" w:rsidRPr="00C868F2" w:rsidRDefault="00EF30F3" w:rsidP="00EF30F3">
      <w:pPr>
        <w:widowControl w:val="0"/>
        <w:ind w:firstLine="709"/>
        <w:jc w:val="both"/>
        <w:rPr>
          <w:b/>
          <w:szCs w:val="20"/>
        </w:rPr>
      </w:pPr>
      <w:r w:rsidRPr="00C868F2">
        <w:rPr>
          <w:b/>
          <w:szCs w:val="20"/>
        </w:rPr>
        <w:t>Административное право</w:t>
      </w:r>
      <w:r>
        <w:rPr>
          <w:b/>
          <w:szCs w:val="20"/>
        </w:rPr>
        <w:t>.</w:t>
      </w:r>
    </w:p>
    <w:p w:rsidR="00EF30F3" w:rsidRDefault="00EF30F3" w:rsidP="00EF30F3">
      <w:pPr>
        <w:widowControl w:val="0"/>
        <w:ind w:firstLine="709"/>
        <w:jc w:val="both"/>
      </w:pPr>
      <w:r>
        <w:t>Понятие и источники административного права. Административное правовое регулирование. Административная ответственность. Кодекс РФ об административных правонарушениях. Административные правонарушения. Признаки и виды административных правонарушений. Административные наказания и их виды. Подведомственность дел об административных правонарушениях.</w:t>
      </w:r>
    </w:p>
    <w:p w:rsidR="00EF30F3" w:rsidRDefault="00EF30F3" w:rsidP="00EF30F3">
      <w:pPr>
        <w:widowControl w:val="0"/>
        <w:ind w:firstLine="709"/>
        <w:jc w:val="both"/>
        <w:rPr>
          <w:b/>
          <w:szCs w:val="20"/>
        </w:rPr>
      </w:pPr>
      <w:r>
        <w:rPr>
          <w:b/>
        </w:rPr>
        <w:t>Уголовное право</w:t>
      </w:r>
    </w:p>
    <w:p w:rsidR="00EF30F3" w:rsidRDefault="00EF30F3" w:rsidP="00EF30F3">
      <w:pPr>
        <w:pStyle w:val="a5"/>
        <w:spacing w:after="0"/>
        <w:ind w:left="0" w:firstLine="709"/>
        <w:jc w:val="both"/>
      </w:pPr>
      <w:r w:rsidRPr="003B6D1B">
        <w:t xml:space="preserve">Понятие преступления. </w:t>
      </w:r>
      <w:r>
        <w:t xml:space="preserve">Принципы российского уголовного права. Уголовный кодекс РФ, его особенности. Понятие преступления. Состав преступления. Категория преступлений. Неоднократность преступлений. Совокупность преступлений. Рецидив преступлений. Основные группы преступлений. </w:t>
      </w:r>
    </w:p>
    <w:p w:rsidR="00EF30F3" w:rsidRDefault="00EF30F3" w:rsidP="00EF30F3">
      <w:pPr>
        <w:pStyle w:val="a5"/>
        <w:spacing w:after="0"/>
        <w:ind w:left="0" w:firstLine="709"/>
        <w:jc w:val="both"/>
      </w:pPr>
      <w:r w:rsidRPr="003B6D1B">
        <w:t xml:space="preserve">Понятие уголовной ответственности, ее основания. </w:t>
      </w:r>
      <w:r w:rsidRPr="003B6D1B">
        <w:rPr>
          <w:color w:val="000000"/>
          <w:spacing w:val="5"/>
          <w:sz w:val="22"/>
          <w:szCs w:val="22"/>
        </w:rPr>
        <w:t xml:space="preserve">Понятие и цели наказания. Виды </w:t>
      </w:r>
      <w:r w:rsidRPr="003B6D1B">
        <w:rPr>
          <w:color w:val="000000"/>
          <w:spacing w:val="6"/>
          <w:sz w:val="22"/>
          <w:szCs w:val="22"/>
        </w:rPr>
        <w:t xml:space="preserve">наказаний. </w:t>
      </w:r>
      <w:r w:rsidRPr="00D61DF5">
        <w:t>Ответственность несовершеннолетних.</w:t>
      </w:r>
      <w:r w:rsidRPr="00D61DF5">
        <w:rPr>
          <w:color w:val="000000"/>
          <w:spacing w:val="-6"/>
        </w:rPr>
        <w:t xml:space="preserve"> Меры процессуального принуждения. Досудебное произ</w:t>
      </w:r>
      <w:r w:rsidRPr="00D61DF5">
        <w:rPr>
          <w:color w:val="000000"/>
          <w:spacing w:val="-6"/>
        </w:rPr>
        <w:softHyphen/>
        <w:t>водство.</w:t>
      </w:r>
      <w:r w:rsidRPr="003B6D1B">
        <w:rPr>
          <w:color w:val="000000"/>
          <w:spacing w:val="-6"/>
          <w:sz w:val="22"/>
          <w:szCs w:val="22"/>
        </w:rPr>
        <w:t xml:space="preserve"> </w:t>
      </w:r>
      <w:r w:rsidRPr="00935F70">
        <w:rPr>
          <w:color w:val="000000"/>
          <w:spacing w:val="-6"/>
          <w:sz w:val="22"/>
          <w:szCs w:val="22"/>
        </w:rPr>
        <w:t xml:space="preserve">Судебное производство. </w:t>
      </w:r>
      <w:r w:rsidRPr="00935F70">
        <w:t xml:space="preserve">  Защита прав обвиняемого, потерпевшего и свидетеля в уголовном процессе. </w:t>
      </w:r>
    </w:p>
    <w:p w:rsidR="00EF30F3" w:rsidRDefault="00EF30F3" w:rsidP="00EF30F3">
      <w:pPr>
        <w:pStyle w:val="a5"/>
        <w:spacing w:after="0"/>
        <w:ind w:left="0" w:firstLine="709"/>
        <w:jc w:val="both"/>
      </w:pPr>
      <w:r w:rsidRPr="00EB7032">
        <w:t xml:space="preserve">Конституционное, гражданское, арбитражное, уголовное судопроизводство. Основания и порядок обращения в Конституционный суд РФ. Правовые последствия принятия решения Конституционным судом РФ. </w:t>
      </w:r>
    </w:p>
    <w:p w:rsidR="00EF30F3" w:rsidRDefault="00EF30F3" w:rsidP="00EF30F3">
      <w:pPr>
        <w:pStyle w:val="a5"/>
        <w:spacing w:after="0"/>
        <w:ind w:left="0" w:firstLine="709"/>
        <w:jc w:val="both"/>
      </w:pPr>
      <w:r w:rsidRPr="00EB7032">
        <w:t>Принципы гражданского процесса. Порядок обращения в суд. Суде</w:t>
      </w:r>
      <w:r w:rsidRPr="00EB7032">
        <w:t>б</w:t>
      </w:r>
      <w:r w:rsidRPr="00EB7032">
        <w:t xml:space="preserve">ное разбирательство. Порядок обжалования судебных решений. </w:t>
      </w:r>
    </w:p>
    <w:p w:rsidR="00EF30F3" w:rsidRDefault="00EF30F3" w:rsidP="00EF30F3">
      <w:pPr>
        <w:pStyle w:val="a5"/>
        <w:spacing w:after="0"/>
        <w:ind w:left="0" w:firstLine="709"/>
        <w:jc w:val="both"/>
      </w:pPr>
      <w:r w:rsidRPr="00EB7032">
        <w:t>Особенности уголовного процесса. Стадии уголовного процесса. Порядок о</w:t>
      </w:r>
      <w:r w:rsidRPr="00EB7032">
        <w:t>б</w:t>
      </w:r>
      <w:r w:rsidRPr="00EB7032">
        <w:t>жалования судебных решений в уголовном процессе.</w:t>
      </w:r>
    </w:p>
    <w:p w:rsidR="00EF30F3" w:rsidRPr="00EB7032" w:rsidRDefault="00EF30F3" w:rsidP="00EF30F3">
      <w:pPr>
        <w:pStyle w:val="a5"/>
        <w:spacing w:after="0"/>
        <w:ind w:left="0" w:firstLine="709"/>
        <w:jc w:val="both"/>
      </w:pPr>
      <w:r w:rsidRPr="00EB7032">
        <w:t>Профессиональной юридическое образование.  Особенности профессиональной юридической деятельности. Профессиональная этика. Юридические профессии: судьи и адвокаты. Юридические профессии: прокуроры, нотариусы, следоват</w:t>
      </w:r>
      <w:r w:rsidRPr="00EB7032">
        <w:t>е</w:t>
      </w:r>
      <w:r w:rsidRPr="00EB7032">
        <w:t>ли.</w:t>
      </w:r>
      <w:r>
        <w:t xml:space="preserve"> </w:t>
      </w:r>
      <w:r w:rsidRPr="00EB7032">
        <w:t>Особенности профессиональной юридической деятельн</w:t>
      </w:r>
      <w:r w:rsidRPr="00EB7032">
        <w:t>о</w:t>
      </w:r>
      <w:r w:rsidRPr="00EB7032">
        <w:t>сти.</w:t>
      </w:r>
    </w:p>
    <w:p w:rsidR="00EF30F3" w:rsidRDefault="00EF30F3" w:rsidP="00EF30F3">
      <w:pPr>
        <w:widowControl w:val="0"/>
        <w:ind w:firstLine="709"/>
        <w:jc w:val="both"/>
        <w:rPr>
          <w:b/>
          <w:szCs w:val="20"/>
        </w:rPr>
      </w:pPr>
    </w:p>
    <w:p w:rsidR="00EF30F3" w:rsidRPr="00F74D3B" w:rsidRDefault="00EF30F3" w:rsidP="00EF30F3">
      <w:pPr>
        <w:widowControl w:val="0"/>
        <w:ind w:firstLine="709"/>
        <w:jc w:val="both"/>
        <w:rPr>
          <w:b/>
          <w:szCs w:val="20"/>
        </w:rPr>
      </w:pPr>
      <w:proofErr w:type="gramStart"/>
      <w:r w:rsidRPr="00F74D3B">
        <w:rPr>
          <w:b/>
          <w:szCs w:val="20"/>
        </w:rPr>
        <w:t xml:space="preserve">Раздел  </w:t>
      </w:r>
      <w:r w:rsidRPr="00F861B7">
        <w:rPr>
          <w:b/>
          <w:szCs w:val="20"/>
        </w:rPr>
        <w:t>3</w:t>
      </w:r>
      <w:proofErr w:type="gramEnd"/>
      <w:r>
        <w:rPr>
          <w:b/>
          <w:szCs w:val="20"/>
        </w:rPr>
        <w:t>. Правовая культура (4 ч)</w:t>
      </w:r>
    </w:p>
    <w:p w:rsidR="00EF30F3" w:rsidRDefault="00EF30F3" w:rsidP="00EF30F3">
      <w:pPr>
        <w:widowControl w:val="0"/>
        <w:ind w:firstLine="709"/>
        <w:jc w:val="both"/>
        <w:rPr>
          <w:b/>
        </w:rPr>
      </w:pPr>
    </w:p>
    <w:p w:rsidR="00EF30F3" w:rsidRDefault="00EF30F3" w:rsidP="00EF30F3">
      <w:pPr>
        <w:widowControl w:val="0"/>
        <w:ind w:firstLine="709"/>
        <w:jc w:val="both"/>
        <w:rPr>
          <w:szCs w:val="20"/>
        </w:rPr>
      </w:pPr>
      <w:r w:rsidRPr="00C868F2">
        <w:t>.</w:t>
      </w:r>
      <w:r>
        <w:t xml:space="preserve">  </w:t>
      </w:r>
      <w:r w:rsidRPr="00C868F2">
        <w:rPr>
          <w:b/>
        </w:rPr>
        <w:t>Правовая культура</w:t>
      </w:r>
    </w:p>
    <w:p w:rsidR="00EF30F3" w:rsidRPr="00EA10D1" w:rsidRDefault="00EF30F3" w:rsidP="00EF30F3">
      <w:pPr>
        <w:pStyle w:val="a3"/>
        <w:widowControl w:val="0"/>
        <w:ind w:firstLine="709"/>
      </w:pPr>
      <w:r w:rsidRPr="00AD41A5">
        <w:t>Понятие правовой культуры. Содержание правовой культуры. Пути совершенствование правовой культуры.</w:t>
      </w:r>
    </w:p>
    <w:p w:rsidR="00EF30F3" w:rsidRDefault="00EF30F3" w:rsidP="00EF30F3">
      <w:pPr>
        <w:pStyle w:val="a3"/>
        <w:widowControl w:val="0"/>
        <w:ind w:left="180"/>
        <w:rPr>
          <w:b/>
        </w:rPr>
      </w:pPr>
    </w:p>
    <w:p w:rsidR="00EF30F3" w:rsidRDefault="00EF30F3" w:rsidP="00EF30F3">
      <w:pPr>
        <w:pStyle w:val="a3"/>
        <w:widowControl w:val="0"/>
        <w:ind w:left="180"/>
        <w:rPr>
          <w:b/>
        </w:rPr>
      </w:pPr>
      <w:r>
        <w:rPr>
          <w:b/>
        </w:rPr>
        <w:t>Повторение</w:t>
      </w:r>
      <w:r w:rsidRPr="00B72E7C">
        <w:rPr>
          <w:b/>
        </w:rPr>
        <w:t xml:space="preserve"> </w:t>
      </w:r>
      <w:r>
        <w:rPr>
          <w:b/>
        </w:rPr>
        <w:t>(7 ч)</w:t>
      </w:r>
    </w:p>
    <w:p w:rsidR="00363979" w:rsidRDefault="00363979" w:rsidP="00363979">
      <w:pPr>
        <w:widowControl w:val="0"/>
        <w:spacing w:before="240"/>
        <w:ind w:left="180"/>
        <w:jc w:val="center"/>
        <w:rPr>
          <w:b/>
          <w:sz w:val="28"/>
          <w:szCs w:val="28"/>
        </w:rPr>
      </w:pPr>
      <w:r w:rsidRPr="000A7A71">
        <w:rPr>
          <w:b/>
          <w:sz w:val="28"/>
          <w:szCs w:val="28"/>
        </w:rPr>
        <w:t>Планируемые результаты изучения</w:t>
      </w:r>
      <w:r>
        <w:rPr>
          <w:b/>
          <w:sz w:val="28"/>
          <w:szCs w:val="28"/>
        </w:rPr>
        <w:t xml:space="preserve"> права</w:t>
      </w:r>
    </w:p>
    <w:p w:rsidR="00363979" w:rsidRPr="00050792" w:rsidRDefault="00363979" w:rsidP="00363979">
      <w:pPr>
        <w:widowControl w:val="0"/>
        <w:spacing w:before="240"/>
        <w:ind w:left="180"/>
        <w:rPr>
          <w:b/>
        </w:rPr>
      </w:pPr>
      <w:r w:rsidRPr="00050792">
        <w:rPr>
          <w:b/>
        </w:rPr>
        <w:t>Личностные результаты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</w:t>
      </w:r>
      <w:proofErr w:type="spellStart"/>
      <w:r w:rsidRPr="009B0B2D">
        <w:rPr>
          <w:rFonts w:ascii="Times New Roman" w:hAnsi="Times New Roman" w:cs="Times New Roman"/>
        </w:rPr>
        <w:t>закреплѐнным</w:t>
      </w:r>
      <w:proofErr w:type="spellEnd"/>
      <w:r w:rsidRPr="009B0B2D">
        <w:rPr>
          <w:rFonts w:ascii="Times New Roman" w:hAnsi="Times New Roman" w:cs="Times New Roman"/>
        </w:rPr>
        <w:t xml:space="preserve"> в Конституции Российской Федерации; 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>2) понимание основных принципов жизни общества, основ современных научных теорий общественного развития;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3) приобретение теоретических знаний и </w:t>
      </w:r>
      <w:proofErr w:type="gramStart"/>
      <w:r w:rsidRPr="009B0B2D">
        <w:rPr>
          <w:rFonts w:ascii="Times New Roman" w:hAnsi="Times New Roman" w:cs="Times New Roman"/>
        </w:rPr>
        <w:t>опыта применения полученных знаний</w:t>
      </w:r>
      <w:proofErr w:type="gramEnd"/>
      <w:r w:rsidRPr="009B0B2D">
        <w:rPr>
          <w:rFonts w:ascii="Times New Roman" w:hAnsi="Times New Roman" w:cs="Times New Roman"/>
        </w:rPr>
        <w:t xml:space="preserve">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lastRenderedPageBreak/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5) освоение приемов работы с социально значимой информацией, </w:t>
      </w:r>
      <w:proofErr w:type="spellStart"/>
      <w:r w:rsidRPr="009B0B2D">
        <w:rPr>
          <w:rFonts w:ascii="Times New Roman" w:hAnsi="Times New Roman" w:cs="Times New Roman"/>
        </w:rPr>
        <w:t>еѐ</w:t>
      </w:r>
      <w:proofErr w:type="spellEnd"/>
      <w:r w:rsidRPr="009B0B2D">
        <w:rPr>
          <w:rFonts w:ascii="Times New Roman" w:hAnsi="Times New Roman" w:cs="Times New Roman"/>
        </w:rPr>
        <w:t xml:space="preserve">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</w:t>
      </w:r>
      <w:proofErr w:type="spellStart"/>
      <w:r w:rsidRPr="009B0B2D">
        <w:rPr>
          <w:rFonts w:ascii="Times New Roman" w:hAnsi="Times New Roman" w:cs="Times New Roman"/>
          <w:b/>
        </w:rPr>
        <w:t>Метапредметные</w:t>
      </w:r>
      <w:proofErr w:type="spellEnd"/>
      <w:r w:rsidRPr="009B0B2D">
        <w:rPr>
          <w:rFonts w:ascii="Times New Roman" w:hAnsi="Times New Roman" w:cs="Times New Roman"/>
          <w:b/>
        </w:rPr>
        <w:t xml:space="preserve"> результаты</w:t>
      </w:r>
      <w:r w:rsidRPr="009B0B2D">
        <w:rPr>
          <w:rFonts w:ascii="Times New Roman" w:hAnsi="Times New Roman" w:cs="Times New Roman"/>
        </w:rPr>
        <w:t xml:space="preserve"> выражаются в: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• умении объяснять явления и процессы социальной действительности с научных, </w:t>
      </w:r>
      <w:proofErr w:type="spellStart"/>
      <w:r w:rsidRPr="009B0B2D">
        <w:rPr>
          <w:rFonts w:ascii="Times New Roman" w:hAnsi="Times New Roman" w:cs="Times New Roman"/>
        </w:rPr>
        <w:t>социальнофилософских</w:t>
      </w:r>
      <w:proofErr w:type="spellEnd"/>
      <w:r w:rsidRPr="009B0B2D">
        <w:rPr>
          <w:rFonts w:ascii="Times New Roman" w:hAnsi="Times New Roman" w:cs="Times New Roman"/>
        </w:rPr>
        <w:t xml:space="preserve"> позиций; рассматривать их комплексно в контексте сложившихся реалий и возможных перспектив;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363979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1) использование элементов причинно-следственного анализа;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2) исследование несложных реальных связей и зависимостей;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4) поиск и извлечение нужной информации по заданной теме в адаптированных источниках различного типа;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6) объяснение изученных положений на конкретных примерах;</w:t>
      </w:r>
    </w:p>
    <w:p w:rsidR="00363979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363979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8) определение собственного отношения к явлениям современной жизни, формулирование своей точки зрения.</w:t>
      </w:r>
    </w:p>
    <w:p w:rsidR="00363979" w:rsidRDefault="00363979" w:rsidP="00363979">
      <w:pPr>
        <w:ind w:firstLine="709"/>
        <w:jc w:val="both"/>
        <w:rPr>
          <w:b/>
        </w:rPr>
      </w:pPr>
    </w:p>
    <w:p w:rsidR="00363979" w:rsidRDefault="00363979" w:rsidP="00363979">
      <w:pPr>
        <w:ind w:firstLine="709"/>
        <w:jc w:val="center"/>
        <w:rPr>
          <w:b/>
        </w:rPr>
      </w:pPr>
      <w:r>
        <w:rPr>
          <w:b/>
        </w:rPr>
        <w:t>Предметные результа</w:t>
      </w:r>
      <w:bookmarkStart w:id="0" w:name="_GoBack"/>
      <w:bookmarkEnd w:id="0"/>
      <w:r>
        <w:rPr>
          <w:b/>
        </w:rPr>
        <w:t>ты</w:t>
      </w:r>
    </w:p>
    <w:p w:rsidR="00363979" w:rsidRDefault="00363979" w:rsidP="00363979">
      <w:pPr>
        <w:ind w:firstLine="709"/>
        <w:jc w:val="both"/>
        <w:rPr>
          <w:b/>
        </w:rPr>
      </w:pPr>
    </w:p>
    <w:p w:rsidR="00363979" w:rsidRPr="003C33FD" w:rsidRDefault="00363979" w:rsidP="00363979">
      <w:pPr>
        <w:ind w:firstLine="709"/>
        <w:jc w:val="both"/>
      </w:pPr>
      <w:r w:rsidRPr="003C33FD">
        <w:t>В результате изучения права выпускник научится:</w:t>
      </w:r>
    </w:p>
    <w:p w:rsidR="00363979" w:rsidRPr="00C82D85" w:rsidRDefault="00363979" w:rsidP="00363979">
      <w:pPr>
        <w:widowControl w:val="0"/>
        <w:numPr>
          <w:ilvl w:val="0"/>
          <w:numId w:val="5"/>
        </w:numPr>
        <w:ind w:left="0" w:firstLine="709"/>
        <w:jc w:val="both"/>
        <w:rPr>
          <w:szCs w:val="20"/>
        </w:rPr>
      </w:pPr>
      <w:proofErr w:type="gramStart"/>
      <w:r w:rsidRPr="00C82D85">
        <w:t>правильно</w:t>
      </w:r>
      <w:proofErr w:type="gramEnd"/>
      <w:r w:rsidRPr="00C82D85">
        <w:t xml:space="preserve"> употреблять основные правовые понятия и категории (юридическое лицо, правовой статус, компетенция, полномочия, судопр</w:t>
      </w:r>
      <w:r w:rsidRPr="00C82D85">
        <w:t>о</w:t>
      </w:r>
      <w:r w:rsidRPr="00C82D85">
        <w:t>изводство);</w:t>
      </w:r>
    </w:p>
    <w:p w:rsidR="00363979" w:rsidRPr="003B6D1B" w:rsidRDefault="00363979" w:rsidP="00363979">
      <w:pPr>
        <w:widowControl w:val="0"/>
        <w:numPr>
          <w:ilvl w:val="0"/>
          <w:numId w:val="6"/>
        </w:numPr>
        <w:ind w:left="0" w:firstLine="709"/>
        <w:jc w:val="both"/>
        <w:rPr>
          <w:szCs w:val="20"/>
        </w:rPr>
      </w:pPr>
      <w:proofErr w:type="gramStart"/>
      <w:r w:rsidRPr="00C82D85">
        <w:t>характеризовать</w:t>
      </w:r>
      <w:proofErr w:type="gramEnd"/>
      <w:r w:rsidRPr="00C82D85">
        <w:t>: основные черты правовой системы России, порядок принятия и вступления в силу законов, порядок заключения и расторжения брачного</w:t>
      </w:r>
      <w:r w:rsidRPr="003B6D1B">
        <w:t xml:space="preserve"> контракта, трудового договора, правовой статус участника предпринимательской деятельности, порядок получения платных обр</w:t>
      </w:r>
      <w:r w:rsidRPr="003B6D1B">
        <w:t>а</w:t>
      </w:r>
      <w:r w:rsidRPr="003B6D1B">
        <w:t>зовательных услуг; порядок призыва на военную службу;</w:t>
      </w:r>
    </w:p>
    <w:p w:rsidR="00363979" w:rsidRPr="003B6D1B" w:rsidRDefault="00363979" w:rsidP="00363979">
      <w:pPr>
        <w:widowControl w:val="0"/>
        <w:numPr>
          <w:ilvl w:val="0"/>
          <w:numId w:val="6"/>
        </w:numPr>
        <w:ind w:left="0" w:firstLine="709"/>
        <w:jc w:val="both"/>
        <w:rPr>
          <w:szCs w:val="20"/>
        </w:rPr>
      </w:pPr>
      <w:proofErr w:type="gramStart"/>
      <w:r w:rsidRPr="00C82D85">
        <w:t>объяснять</w:t>
      </w:r>
      <w:proofErr w:type="gramEnd"/>
      <w:r w:rsidRPr="00C82D85">
        <w:t>:</w:t>
      </w:r>
      <w:r w:rsidRPr="003B6D1B">
        <w:t xml:space="preserve"> взаимосвязь права и других социальных норм; основные условия приобретения гражданства; особенности прохождения альте</w:t>
      </w:r>
      <w:r w:rsidRPr="003B6D1B">
        <w:t>р</w:t>
      </w:r>
      <w:r w:rsidRPr="003B6D1B">
        <w:t>нативной гражданской службы;</w:t>
      </w:r>
    </w:p>
    <w:p w:rsidR="00363979" w:rsidRPr="003B6D1B" w:rsidRDefault="00363979" w:rsidP="00363979">
      <w:pPr>
        <w:widowControl w:val="0"/>
        <w:numPr>
          <w:ilvl w:val="0"/>
          <w:numId w:val="6"/>
        </w:numPr>
        <w:ind w:left="0" w:firstLine="709"/>
        <w:jc w:val="both"/>
        <w:rPr>
          <w:szCs w:val="20"/>
        </w:rPr>
      </w:pPr>
      <w:proofErr w:type="gramStart"/>
      <w:r w:rsidRPr="00C82D85">
        <w:lastRenderedPageBreak/>
        <w:t>различать</w:t>
      </w:r>
      <w:proofErr w:type="gramEnd"/>
      <w:r w:rsidRPr="00C82D85">
        <w:t>:</w:t>
      </w:r>
      <w:r w:rsidRPr="003B6D1B">
        <w:t xml:space="preserve"> виды судопроизводства; полномочия правоохранительных органов, адвокатуры, нотариата, прокуратуры; организационно-правовые формы предпринимательства; порядок ра</w:t>
      </w:r>
      <w:r w:rsidRPr="003B6D1B">
        <w:t>с</w:t>
      </w:r>
      <w:r w:rsidRPr="003B6D1B">
        <w:t>смотрения споров в сфере отношений, урегулированных правом;</w:t>
      </w:r>
    </w:p>
    <w:p w:rsidR="00363979" w:rsidRPr="00050792" w:rsidRDefault="00363979" w:rsidP="00363979">
      <w:pPr>
        <w:widowControl w:val="0"/>
        <w:numPr>
          <w:ilvl w:val="0"/>
          <w:numId w:val="6"/>
        </w:numPr>
        <w:ind w:left="0" w:firstLine="709"/>
        <w:jc w:val="both"/>
        <w:rPr>
          <w:szCs w:val="20"/>
        </w:rPr>
      </w:pPr>
      <w:proofErr w:type="gramStart"/>
      <w:r w:rsidRPr="00C82D85">
        <w:t>приводить</w:t>
      </w:r>
      <w:proofErr w:type="gramEnd"/>
      <w:r w:rsidRPr="00C82D85">
        <w:t xml:space="preserve"> примеры</w:t>
      </w:r>
      <w:r w:rsidRPr="003B6D1B">
        <w:rPr>
          <w:b/>
        </w:rPr>
        <w:t>:</w:t>
      </w:r>
      <w:r w:rsidRPr="003B6D1B">
        <w:t xml:space="preserve"> различных видов правоотношений, правонарушений, </w:t>
      </w:r>
      <w:r>
        <w:t>юридической ответственности</w:t>
      </w:r>
      <w:r w:rsidRPr="003B6D1B">
        <w:t>;</w:t>
      </w:r>
    </w:p>
    <w:p w:rsidR="00363979" w:rsidRDefault="00363979" w:rsidP="00363979">
      <w:pPr>
        <w:numPr>
          <w:ilvl w:val="0"/>
          <w:numId w:val="4"/>
        </w:numPr>
        <w:jc w:val="both"/>
      </w:pPr>
      <w:r w:rsidRPr="008667DE">
        <w:t xml:space="preserve">– 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 </w:t>
      </w:r>
    </w:p>
    <w:p w:rsidR="00363979" w:rsidRPr="00050792" w:rsidRDefault="00363979" w:rsidP="00363979">
      <w:pPr>
        <w:numPr>
          <w:ilvl w:val="0"/>
          <w:numId w:val="4"/>
        </w:numPr>
        <w:jc w:val="both"/>
      </w:pPr>
      <w:proofErr w:type="gramStart"/>
      <w:r>
        <w:t>получит</w:t>
      </w:r>
      <w:proofErr w:type="gramEnd"/>
      <w:r>
        <w:t xml:space="preserve"> представление об </w:t>
      </w:r>
      <w:r>
        <w:rPr>
          <w:snapToGrid w:val="0"/>
        </w:rPr>
        <w:t xml:space="preserve">ответственности </w:t>
      </w:r>
      <w:r w:rsidRPr="00050792">
        <w:rPr>
          <w:snapToGrid w:val="0"/>
        </w:rPr>
        <w:t>гражданина как участника конкретных правоотнош</w:t>
      </w:r>
      <w:r w:rsidRPr="00050792">
        <w:rPr>
          <w:snapToGrid w:val="0"/>
        </w:rPr>
        <w:t>е</w:t>
      </w:r>
      <w:r w:rsidRPr="00050792">
        <w:rPr>
          <w:snapToGrid w:val="0"/>
        </w:rPr>
        <w:t xml:space="preserve">ний (избирателя, налогоплательщика, работника, потребителя, супруга, абитуриента); </w:t>
      </w:r>
    </w:p>
    <w:p w:rsidR="00363979" w:rsidRPr="00050792" w:rsidRDefault="00363979" w:rsidP="00363979">
      <w:pPr>
        <w:numPr>
          <w:ilvl w:val="0"/>
          <w:numId w:val="4"/>
        </w:numPr>
        <w:jc w:val="both"/>
      </w:pPr>
      <w:proofErr w:type="gramStart"/>
      <w:r>
        <w:rPr>
          <w:snapToGrid w:val="0"/>
        </w:rPr>
        <w:t>сможет</w:t>
      </w:r>
      <w:proofErr w:type="gramEnd"/>
      <w:r>
        <w:rPr>
          <w:snapToGrid w:val="0"/>
        </w:rPr>
        <w:t xml:space="preserve"> понять </w:t>
      </w:r>
      <w:r w:rsidRPr="00050792">
        <w:rPr>
          <w:snapToGrid w:val="0"/>
        </w:rPr>
        <w:t>механизмы реализации и способы защиты прав человека и гражданина в России, способы международно-правовой защиты прав человека, формы и процедуры избирательного процесса в Ро</w:t>
      </w:r>
      <w:r w:rsidRPr="00050792">
        <w:rPr>
          <w:snapToGrid w:val="0"/>
        </w:rPr>
        <w:t>с</w:t>
      </w:r>
      <w:r w:rsidRPr="00050792">
        <w:rPr>
          <w:snapToGrid w:val="0"/>
        </w:rPr>
        <w:t>сии;</w:t>
      </w:r>
    </w:p>
    <w:p w:rsidR="00363979" w:rsidRPr="003B6D1B" w:rsidRDefault="00363979" w:rsidP="00363979">
      <w:pPr>
        <w:widowControl w:val="0"/>
        <w:jc w:val="both"/>
        <w:rPr>
          <w:szCs w:val="20"/>
        </w:rPr>
      </w:pPr>
    </w:p>
    <w:p w:rsidR="00363979" w:rsidRPr="003C33FD" w:rsidRDefault="00363979" w:rsidP="00363979">
      <w:pPr>
        <w:jc w:val="both"/>
      </w:pPr>
      <w:r w:rsidRPr="003C33FD">
        <w:t>В результате изучения права выпускник научится</w:t>
      </w:r>
      <w:r>
        <w:rPr>
          <w:b/>
        </w:rPr>
        <w:t xml:space="preserve"> </w:t>
      </w:r>
      <w:r w:rsidRPr="003C33FD">
        <w:t>использовать приобретенные знания и умения в практической деятельности и повседневной жизни</w:t>
      </w:r>
      <w:r w:rsidRPr="003B6D1B">
        <w:rPr>
          <w:b/>
        </w:rPr>
        <w:t xml:space="preserve"> </w:t>
      </w:r>
      <w:r w:rsidRPr="003B6D1B">
        <w:t>для:</w:t>
      </w:r>
    </w:p>
    <w:p w:rsidR="00363979" w:rsidRPr="003B6D1B" w:rsidRDefault="00363979" w:rsidP="00363979">
      <w:pPr>
        <w:pStyle w:val="aa"/>
        <w:widowControl w:val="0"/>
        <w:numPr>
          <w:ilvl w:val="0"/>
          <w:numId w:val="7"/>
        </w:numPr>
        <w:tabs>
          <w:tab w:val="num" w:pos="1080"/>
        </w:tabs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3B6D1B">
        <w:rPr>
          <w:rFonts w:ascii="Times New Roman" w:hAnsi="Times New Roman"/>
          <w:sz w:val="24"/>
        </w:rPr>
        <w:t>поиска</w:t>
      </w:r>
      <w:proofErr w:type="gramEnd"/>
      <w:r w:rsidRPr="003B6D1B">
        <w:rPr>
          <w:rFonts w:ascii="Times New Roman" w:hAnsi="Times New Roman"/>
          <w:sz w:val="24"/>
        </w:rPr>
        <w:t>, первичного анализа и использования правовой информации; обращения в надлеж</w:t>
      </w:r>
      <w:r w:rsidRPr="003B6D1B">
        <w:rPr>
          <w:rFonts w:ascii="Times New Roman" w:hAnsi="Times New Roman"/>
          <w:sz w:val="24"/>
        </w:rPr>
        <w:t>а</w:t>
      </w:r>
      <w:r w:rsidRPr="003B6D1B">
        <w:rPr>
          <w:rFonts w:ascii="Times New Roman" w:hAnsi="Times New Roman"/>
          <w:sz w:val="24"/>
        </w:rPr>
        <w:t>щие органы за квалифицированной юридической помощью;</w:t>
      </w:r>
    </w:p>
    <w:p w:rsidR="00363979" w:rsidRPr="003B6D1B" w:rsidRDefault="00363979" w:rsidP="00363979">
      <w:pPr>
        <w:pStyle w:val="aa"/>
        <w:widowControl w:val="0"/>
        <w:numPr>
          <w:ilvl w:val="0"/>
          <w:numId w:val="7"/>
        </w:numPr>
        <w:tabs>
          <w:tab w:val="num" w:pos="1080"/>
        </w:tabs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3B6D1B">
        <w:rPr>
          <w:rFonts w:ascii="Times New Roman" w:hAnsi="Times New Roman"/>
          <w:sz w:val="24"/>
        </w:rPr>
        <w:t>анализа</w:t>
      </w:r>
      <w:proofErr w:type="gramEnd"/>
      <w:r w:rsidRPr="003B6D1B">
        <w:rPr>
          <w:rFonts w:ascii="Times New Roman" w:hAnsi="Times New Roman"/>
          <w:sz w:val="24"/>
        </w:rPr>
        <w:t xml:space="preserve"> норм закона с точки зрения конкретных условий их реализации;</w:t>
      </w:r>
    </w:p>
    <w:p w:rsidR="00363979" w:rsidRPr="003B6D1B" w:rsidRDefault="00363979" w:rsidP="00363979">
      <w:pPr>
        <w:pStyle w:val="aa"/>
        <w:widowControl w:val="0"/>
        <w:numPr>
          <w:ilvl w:val="0"/>
          <w:numId w:val="7"/>
        </w:numPr>
        <w:tabs>
          <w:tab w:val="num" w:pos="1080"/>
        </w:tabs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3B6D1B">
        <w:rPr>
          <w:rFonts w:ascii="Times New Roman" w:hAnsi="Times New Roman"/>
          <w:sz w:val="24"/>
        </w:rPr>
        <w:t>выбора</w:t>
      </w:r>
      <w:proofErr w:type="gramEnd"/>
      <w:r w:rsidRPr="003B6D1B">
        <w:rPr>
          <w:rFonts w:ascii="Times New Roman" w:hAnsi="Times New Roman"/>
          <w:sz w:val="24"/>
        </w:rPr>
        <w:t xml:space="preserve">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</w:t>
      </w:r>
      <w:r w:rsidRPr="003B6D1B">
        <w:rPr>
          <w:rFonts w:ascii="Times New Roman" w:hAnsi="Times New Roman"/>
          <w:sz w:val="24"/>
        </w:rPr>
        <w:t>а</w:t>
      </w:r>
      <w:r w:rsidRPr="003B6D1B">
        <w:rPr>
          <w:rFonts w:ascii="Times New Roman" w:hAnsi="Times New Roman"/>
          <w:sz w:val="24"/>
        </w:rPr>
        <w:t>рушенных прав;</w:t>
      </w:r>
    </w:p>
    <w:p w:rsidR="00363979" w:rsidRPr="003B6D1B" w:rsidRDefault="00363979" w:rsidP="00363979">
      <w:pPr>
        <w:pStyle w:val="aa"/>
        <w:widowControl w:val="0"/>
        <w:numPr>
          <w:ilvl w:val="0"/>
          <w:numId w:val="7"/>
        </w:numPr>
        <w:tabs>
          <w:tab w:val="num" w:pos="1080"/>
        </w:tabs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3B6D1B">
        <w:rPr>
          <w:rFonts w:ascii="Times New Roman" w:hAnsi="Times New Roman"/>
          <w:sz w:val="24"/>
        </w:rPr>
        <w:t>изложения</w:t>
      </w:r>
      <w:proofErr w:type="gramEnd"/>
      <w:r w:rsidRPr="003B6D1B">
        <w:rPr>
          <w:rFonts w:ascii="Times New Roman" w:hAnsi="Times New Roman"/>
          <w:sz w:val="24"/>
        </w:rPr>
        <w:t xml:space="preserve"> и аргументации собственных суждений о происходящих событиях и явлениях с то</w:t>
      </w:r>
      <w:r w:rsidRPr="003B6D1B">
        <w:rPr>
          <w:rFonts w:ascii="Times New Roman" w:hAnsi="Times New Roman"/>
          <w:sz w:val="24"/>
        </w:rPr>
        <w:t>ч</w:t>
      </w:r>
      <w:r w:rsidRPr="003B6D1B">
        <w:rPr>
          <w:rFonts w:ascii="Times New Roman" w:hAnsi="Times New Roman"/>
          <w:sz w:val="24"/>
        </w:rPr>
        <w:t>ки зрения права;</w:t>
      </w:r>
    </w:p>
    <w:p w:rsidR="00363979" w:rsidRDefault="00363979" w:rsidP="00363979">
      <w:pPr>
        <w:pStyle w:val="aa"/>
        <w:widowControl w:val="0"/>
        <w:numPr>
          <w:ilvl w:val="0"/>
          <w:numId w:val="7"/>
        </w:numPr>
        <w:tabs>
          <w:tab w:val="num" w:pos="1080"/>
        </w:tabs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3B6D1B">
        <w:rPr>
          <w:rFonts w:ascii="Times New Roman" w:hAnsi="Times New Roman"/>
          <w:sz w:val="24"/>
        </w:rPr>
        <w:t>решения</w:t>
      </w:r>
      <w:proofErr w:type="gramEnd"/>
      <w:r w:rsidRPr="003B6D1B">
        <w:rPr>
          <w:rFonts w:ascii="Times New Roman" w:hAnsi="Times New Roman"/>
          <w:sz w:val="24"/>
        </w:rPr>
        <w:t xml:space="preserve"> правовых задача (на примерах конкретных ситуаций).</w:t>
      </w:r>
      <w:r>
        <w:rPr>
          <w:rFonts w:ascii="Times New Roman" w:hAnsi="Times New Roman"/>
          <w:sz w:val="24"/>
        </w:rPr>
        <w:t xml:space="preserve">    </w:t>
      </w:r>
    </w:p>
    <w:p w:rsidR="00363979" w:rsidRDefault="00363979" w:rsidP="00363979">
      <w:pPr>
        <w:pStyle w:val="aa"/>
        <w:widowControl w:val="0"/>
        <w:tabs>
          <w:tab w:val="num" w:pos="1080"/>
        </w:tabs>
        <w:jc w:val="both"/>
        <w:rPr>
          <w:rFonts w:ascii="Times New Roman" w:hAnsi="Times New Roman"/>
          <w:sz w:val="24"/>
        </w:rPr>
      </w:pPr>
    </w:p>
    <w:p w:rsidR="00363979" w:rsidRPr="00F861B7" w:rsidRDefault="00363979" w:rsidP="00363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textAlignment w:val="top"/>
        <w:rPr>
          <w:sz w:val="28"/>
          <w:szCs w:val="28"/>
        </w:rPr>
      </w:pPr>
      <w:r w:rsidRPr="00F861B7">
        <w:rPr>
          <w:b/>
          <w:sz w:val="28"/>
          <w:szCs w:val="28"/>
        </w:rPr>
        <w:t>Методы и формы оценки результатов освоения учебного предмета «Право»</w:t>
      </w:r>
    </w:p>
    <w:p w:rsidR="00363979" w:rsidRDefault="00363979" w:rsidP="00363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rFonts w:ascii="MS Mincho" w:hAnsi="MS Mincho" w:cs="MS Mincho"/>
        </w:rPr>
      </w:pPr>
      <w:r>
        <w:t xml:space="preserve">Деятельность учащихся на уроках экономики оценивается с позиций современных образовательных технологий: личностного подхода в обучении, развивающего обучения и успешности деятельности учащихся. Задания носят посильный развивающий характер. Оценивание имеет форму стимулирования обучения и саморазвития школьника в рамках возможностей учащихся. </w:t>
      </w:r>
      <w:r>
        <w:rPr>
          <w:rFonts w:ascii="MS Mincho" w:hAnsi="MS Mincho" w:cs="MS Mincho"/>
        </w:rPr>
        <w:t> </w:t>
      </w:r>
    </w:p>
    <w:p w:rsidR="00363979" w:rsidRDefault="00363979" w:rsidP="00363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 Инструментарий для оценивания результатов: контрольные работы, самостоятельные работы, индивидуальные задания, тесты, устный опрос, презентации</w:t>
      </w:r>
    </w:p>
    <w:p w:rsidR="00363979" w:rsidRPr="00F861B7" w:rsidRDefault="00363979" w:rsidP="00363979">
      <w:pPr>
        <w:pStyle w:val="ac"/>
        <w:jc w:val="center"/>
        <w:rPr>
          <w:rStyle w:val="c9c2"/>
          <w:b/>
          <w:sz w:val="28"/>
          <w:szCs w:val="28"/>
        </w:rPr>
      </w:pPr>
      <w:r w:rsidRPr="00F861B7">
        <w:rPr>
          <w:rStyle w:val="c9c2"/>
          <w:b/>
          <w:sz w:val="28"/>
          <w:szCs w:val="28"/>
        </w:rPr>
        <w:t>Система оценки достижений учащихся:</w:t>
      </w:r>
    </w:p>
    <w:p w:rsidR="00363979" w:rsidRDefault="00363979" w:rsidP="00363979">
      <w:pPr>
        <w:pStyle w:val="ac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«5»</w:t>
      </w:r>
      <w:r w:rsidRPr="00627AB7">
        <w:rPr>
          <w:rStyle w:val="c9c2"/>
        </w:rPr>
        <w:t xml:space="preserve">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  <w:r>
        <w:rPr>
          <w:rStyle w:val="c9c2"/>
        </w:rPr>
        <w:t xml:space="preserve">                                                                     </w:t>
      </w:r>
      <w:r w:rsidRPr="00627AB7">
        <w:rPr>
          <w:rStyle w:val="c9c2c12"/>
          <w:b/>
        </w:rPr>
        <w:t>Оценка «4»</w:t>
      </w:r>
      <w:r w:rsidRPr="00627AB7">
        <w:rPr>
          <w:rStyle w:val="c9c2"/>
        </w:rPr>
        <w:t xml:space="preserve"> - большинство ключевых понятий и фактов хорошо определяются, описываются, есть небольшие фактические неточности, речь правильная.</w:t>
      </w:r>
      <w:r>
        <w:rPr>
          <w:rStyle w:val="c9c2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627AB7">
        <w:rPr>
          <w:rStyle w:val="c9c2c12"/>
          <w:b/>
        </w:rPr>
        <w:t>Оценка «3»</w:t>
      </w:r>
      <w:r>
        <w:rPr>
          <w:rStyle w:val="c9c2c12"/>
          <w:b/>
        </w:rPr>
        <w:t xml:space="preserve"> </w:t>
      </w:r>
      <w:r w:rsidRPr="00627AB7">
        <w:rPr>
          <w:rStyle w:val="c9c2"/>
        </w:rPr>
        <w:t>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</w:t>
      </w:r>
    </w:p>
    <w:p w:rsidR="00363979" w:rsidRDefault="00363979" w:rsidP="00363979">
      <w:pPr>
        <w:pStyle w:val="ac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«2»</w:t>
      </w:r>
      <w:r w:rsidRPr="00627AB7">
        <w:rPr>
          <w:rStyle w:val="c9c2"/>
        </w:rPr>
        <w:t> 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</w:t>
      </w:r>
    </w:p>
    <w:p w:rsidR="00363979" w:rsidRDefault="00363979" w:rsidP="00363979">
      <w:pPr>
        <w:pStyle w:val="c11"/>
        <w:jc w:val="both"/>
        <w:rPr>
          <w:b/>
          <w:i/>
          <w:sz w:val="28"/>
          <w:szCs w:val="28"/>
        </w:rPr>
      </w:pPr>
      <w:r w:rsidRPr="00D17F2A">
        <w:rPr>
          <w:b/>
          <w:i/>
        </w:rPr>
        <w:lastRenderedPageBreak/>
        <w:t>Критерии оценки тестового задания:</w:t>
      </w:r>
    </w:p>
    <w:tbl>
      <w:tblPr>
        <w:tblW w:w="10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6"/>
        <w:gridCol w:w="6668"/>
      </w:tblGrid>
      <w:tr w:rsidR="00363979" w:rsidRPr="00F40DFE" w:rsidTr="00841E41">
        <w:trPr>
          <w:trHeight w:val="351"/>
        </w:trPr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90-100 %</w:t>
            </w:r>
          </w:p>
        </w:tc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5 «отлично»</w:t>
            </w:r>
          </w:p>
        </w:tc>
      </w:tr>
      <w:tr w:rsidR="00363979" w:rsidRPr="00F40DFE" w:rsidTr="00841E41">
        <w:trPr>
          <w:trHeight w:val="351"/>
        </w:trPr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70-89 %</w:t>
            </w:r>
          </w:p>
        </w:tc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4 «хорошо»</w:t>
            </w:r>
          </w:p>
        </w:tc>
      </w:tr>
      <w:tr w:rsidR="00363979" w:rsidRPr="00F40DFE" w:rsidTr="00841E41">
        <w:trPr>
          <w:trHeight w:val="351"/>
        </w:trPr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50-69 %</w:t>
            </w:r>
          </w:p>
        </w:tc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3 «удовлетворительно»</w:t>
            </w:r>
          </w:p>
        </w:tc>
      </w:tr>
      <w:tr w:rsidR="00363979" w:rsidRPr="00F40DFE" w:rsidTr="00841E41">
        <w:trPr>
          <w:trHeight w:val="351"/>
        </w:trPr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Менее 50 %</w:t>
            </w:r>
          </w:p>
        </w:tc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2 «неудовлетворительно»</w:t>
            </w:r>
          </w:p>
        </w:tc>
      </w:tr>
    </w:tbl>
    <w:p w:rsidR="00363979" w:rsidRDefault="00363979" w:rsidP="00363979">
      <w:pPr>
        <w:pStyle w:val="3"/>
        <w:widowControl w:val="0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Учебно-методическое обеспечение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 xml:space="preserve">Никитин А.Ф. Право. Базовый и углублённый уровни. 10-11 </w:t>
      </w:r>
      <w:proofErr w:type="spellStart"/>
      <w:r>
        <w:t>кл</w:t>
      </w:r>
      <w:proofErr w:type="spellEnd"/>
      <w:r>
        <w:t xml:space="preserve"> – М.: Дрофа, 2015г.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Гражданский кодекс РФ. – М., 2015г.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Трудовой кодекс РФ. – М., 2013г.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Уголовный кодекс РФ. – М., 2010г.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Семейный кодекс РФ. – М., 2014г.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Административный кодекс РФ. – М., 2015г.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Конституция Р.Ф. – М., 2020г.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proofErr w:type="spellStart"/>
      <w:r>
        <w:t>Бархатова</w:t>
      </w:r>
      <w:proofErr w:type="spellEnd"/>
      <w:r>
        <w:t xml:space="preserve"> Е.Ю. Комментарий к Конституции РФ. – М., 2020г.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Теория государства и прав: Учебник /под ред. А.В. Малько. М., 2010г.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 xml:space="preserve">Международное право: Учебник / Н.А. </w:t>
      </w:r>
      <w:proofErr w:type="gramStart"/>
      <w:r>
        <w:t>Ушаков .</w:t>
      </w:r>
      <w:proofErr w:type="gramEnd"/>
      <w:r>
        <w:t xml:space="preserve"> М., 2009г.</w:t>
      </w:r>
    </w:p>
    <w:p w:rsidR="00363979" w:rsidRDefault="00363979" w:rsidP="00363979">
      <w:pPr>
        <w:autoSpaceDE w:val="0"/>
        <w:autoSpaceDN w:val="0"/>
        <w:adjustRightInd w:val="0"/>
        <w:ind w:left="540"/>
        <w:jc w:val="center"/>
      </w:pPr>
      <w:r w:rsidRPr="00EA10D1">
        <w:rPr>
          <w:b/>
        </w:rPr>
        <w:t>Интернет ресурсы</w:t>
      </w:r>
      <w:r>
        <w:t>:</w:t>
      </w:r>
    </w:p>
    <w:p w:rsidR="00363979" w:rsidRDefault="00363979" w:rsidP="00363979">
      <w:pPr>
        <w:numPr>
          <w:ilvl w:val="0"/>
          <w:numId w:val="9"/>
        </w:numPr>
        <w:autoSpaceDE w:val="0"/>
        <w:autoSpaceDN w:val="0"/>
        <w:adjustRightInd w:val="0"/>
        <w:jc w:val="both"/>
      </w:pPr>
      <w:r>
        <w:t>Федеральный правовой портал «Юридическая Россия» и др.)</w:t>
      </w:r>
    </w:p>
    <w:p w:rsidR="00363979" w:rsidRDefault="00363979" w:rsidP="00363979">
      <w:pPr>
        <w:numPr>
          <w:ilvl w:val="0"/>
          <w:numId w:val="9"/>
        </w:numPr>
        <w:autoSpaceDE w:val="0"/>
        <w:autoSpaceDN w:val="0"/>
        <w:adjustRightInd w:val="0"/>
        <w:jc w:val="both"/>
      </w:pPr>
      <w:proofErr w:type="gramStart"/>
      <w:r>
        <w:t>сайт</w:t>
      </w:r>
      <w:proofErr w:type="gramEnd"/>
      <w:r>
        <w:t xml:space="preserve"> «</w:t>
      </w:r>
      <w:proofErr w:type="spellStart"/>
      <w:r>
        <w:t>Инфоурок</w:t>
      </w:r>
      <w:proofErr w:type="spellEnd"/>
      <w:r>
        <w:t>»</w:t>
      </w:r>
    </w:p>
    <w:p w:rsidR="00363979" w:rsidRDefault="00363979" w:rsidP="00363979">
      <w:pPr>
        <w:numPr>
          <w:ilvl w:val="0"/>
          <w:numId w:val="9"/>
        </w:numPr>
        <w:autoSpaceDE w:val="0"/>
        <w:autoSpaceDN w:val="0"/>
        <w:adjustRightInd w:val="0"/>
        <w:jc w:val="both"/>
      </w:pPr>
      <w:proofErr w:type="gramStart"/>
      <w:r>
        <w:t>сайт</w:t>
      </w:r>
      <w:proofErr w:type="gramEnd"/>
      <w:r>
        <w:t xml:space="preserve"> «Учительский портал»</w:t>
      </w:r>
    </w:p>
    <w:p w:rsidR="00363979" w:rsidRPr="00EA10D1" w:rsidRDefault="00363979" w:rsidP="00363979">
      <w:pPr>
        <w:numPr>
          <w:ilvl w:val="0"/>
          <w:numId w:val="9"/>
        </w:numPr>
        <w:autoSpaceDE w:val="0"/>
        <w:autoSpaceDN w:val="0"/>
        <w:adjustRightInd w:val="0"/>
        <w:jc w:val="both"/>
      </w:pPr>
      <w:r>
        <w:t>Банк тематических презентаций «</w:t>
      </w:r>
      <w:proofErr w:type="spellStart"/>
      <w:r>
        <w:t>Инфоурок</w:t>
      </w:r>
      <w:proofErr w:type="spellEnd"/>
      <w:r>
        <w:t>»</w:t>
      </w:r>
    </w:p>
    <w:p w:rsidR="00363979" w:rsidRPr="001665A8" w:rsidRDefault="00363979" w:rsidP="00363979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363979" w:rsidRPr="00652C50" w:rsidTr="00841E41">
        <w:trPr>
          <w:trHeight w:val="2397"/>
        </w:trPr>
        <w:tc>
          <w:tcPr>
            <w:tcW w:w="3794" w:type="dxa"/>
          </w:tcPr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652C50">
              <w:rPr>
                <w:color w:val="000000"/>
              </w:rPr>
              <w:t>СОГЛАСОВАНО</w:t>
            </w: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sz w:val="16"/>
                <w:szCs w:val="16"/>
              </w:rPr>
            </w:pP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652C50">
              <w:rPr>
                <w:color w:val="000000"/>
              </w:rPr>
              <w:t xml:space="preserve">Протокол заседания методического совета лицея </w:t>
            </w: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</w:pPr>
            <w:proofErr w:type="gramStart"/>
            <w:r>
              <w:rPr>
                <w:color w:val="000000"/>
              </w:rPr>
              <w:t>от</w:t>
            </w:r>
            <w:proofErr w:type="gramEnd"/>
            <w:r>
              <w:rPr>
                <w:color w:val="000000"/>
              </w:rPr>
              <w:t xml:space="preserve"> 24.08.2023</w:t>
            </w:r>
            <w:r w:rsidRPr="00652C50">
              <w:rPr>
                <w:color w:val="000000"/>
              </w:rPr>
              <w:t xml:space="preserve"> года № 1 </w:t>
            </w: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652C50">
              <w:rPr>
                <w:color w:val="000000"/>
              </w:rPr>
              <w:t>__________</w:t>
            </w:r>
            <w:proofErr w:type="gramStart"/>
            <w:r w:rsidRPr="00652C50">
              <w:rPr>
                <w:color w:val="000000"/>
              </w:rPr>
              <w:t>_  Долганова</w:t>
            </w:r>
            <w:proofErr w:type="gramEnd"/>
            <w:r w:rsidRPr="00652C50">
              <w:rPr>
                <w:color w:val="000000"/>
              </w:rPr>
              <w:t xml:space="preserve"> О.В.</w:t>
            </w:r>
            <w:r w:rsidRPr="00652C50">
              <w:rPr>
                <w:sz w:val="16"/>
                <w:szCs w:val="16"/>
              </w:rPr>
              <w:t xml:space="preserve">  </w:t>
            </w:r>
            <w:proofErr w:type="gramStart"/>
            <w:r w:rsidRPr="00652C50">
              <w:rPr>
                <w:sz w:val="16"/>
                <w:szCs w:val="16"/>
              </w:rPr>
              <w:t>подпись</w:t>
            </w:r>
            <w:proofErr w:type="gramEnd"/>
            <w:r w:rsidRPr="00652C50">
              <w:rPr>
                <w:sz w:val="16"/>
                <w:szCs w:val="16"/>
              </w:rPr>
              <w:t xml:space="preserve"> руководителя МС            Ф.И.О.</w:t>
            </w:r>
          </w:p>
          <w:p w:rsidR="00363979" w:rsidRPr="00652C50" w:rsidRDefault="00363979" w:rsidP="00841E41">
            <w:pPr>
              <w:jc w:val="center"/>
              <w:rPr>
                <w:color w:val="000000"/>
                <w:highlight w:val="green"/>
              </w:rPr>
            </w:pPr>
          </w:p>
        </w:tc>
        <w:tc>
          <w:tcPr>
            <w:tcW w:w="1701" w:type="dxa"/>
          </w:tcPr>
          <w:p w:rsidR="00363979" w:rsidRPr="00652C50" w:rsidRDefault="00363979" w:rsidP="00841E41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652C50">
              <w:rPr>
                <w:color w:val="000000"/>
              </w:rPr>
              <w:t>СОГЛАСОВАНО</w:t>
            </w: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sz w:val="16"/>
                <w:szCs w:val="16"/>
              </w:rPr>
            </w:pP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652C50">
              <w:rPr>
                <w:color w:val="000000"/>
              </w:rPr>
              <w:t xml:space="preserve">Заместитель директора по УВР </w:t>
            </w: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652C50">
              <w:rPr>
                <w:color w:val="000000"/>
              </w:rPr>
              <w:t>_______________ Долганова О.В.</w:t>
            </w:r>
            <w:r w:rsidRPr="00652C50">
              <w:rPr>
                <w:sz w:val="16"/>
                <w:szCs w:val="16"/>
              </w:rPr>
              <w:t xml:space="preserve">  </w:t>
            </w:r>
          </w:p>
          <w:p w:rsidR="00363979" w:rsidRPr="00652C50" w:rsidRDefault="00363979" w:rsidP="00841E41">
            <w:pPr>
              <w:shd w:val="clear" w:color="auto" w:fill="FFFFFF"/>
              <w:ind w:left="79"/>
              <w:rPr>
                <w:color w:val="000000"/>
              </w:rPr>
            </w:pPr>
            <w:r w:rsidRPr="00652C50">
              <w:rPr>
                <w:sz w:val="16"/>
                <w:szCs w:val="16"/>
              </w:rPr>
              <w:t xml:space="preserve">                          </w:t>
            </w:r>
            <w:proofErr w:type="gramStart"/>
            <w:r w:rsidRPr="00652C50">
              <w:rPr>
                <w:sz w:val="16"/>
                <w:szCs w:val="16"/>
              </w:rPr>
              <w:t>подпись</w:t>
            </w:r>
            <w:proofErr w:type="gramEnd"/>
            <w:r w:rsidRPr="00652C50">
              <w:rPr>
                <w:sz w:val="16"/>
                <w:szCs w:val="16"/>
              </w:rPr>
              <w:t xml:space="preserve">                             Ф.И.О.</w:t>
            </w:r>
          </w:p>
          <w:p w:rsidR="00363979" w:rsidRDefault="00363979" w:rsidP="00841E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31.08.2023</w:t>
            </w:r>
          </w:p>
          <w:p w:rsidR="00363979" w:rsidRPr="00652C50" w:rsidRDefault="00363979" w:rsidP="00841E4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652C50">
              <w:rPr>
                <w:color w:val="000000"/>
                <w:sz w:val="16"/>
                <w:szCs w:val="16"/>
              </w:rPr>
              <w:t>дата</w:t>
            </w:r>
            <w:proofErr w:type="gramEnd"/>
          </w:p>
        </w:tc>
      </w:tr>
    </w:tbl>
    <w:p w:rsidR="00363979" w:rsidRDefault="00363979" w:rsidP="00EF30F3">
      <w:pPr>
        <w:pStyle w:val="a3"/>
        <w:widowControl w:val="0"/>
        <w:ind w:left="180"/>
        <w:rPr>
          <w:b/>
        </w:rPr>
      </w:pPr>
    </w:p>
    <w:sectPr w:rsidR="00363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F54E6"/>
    <w:multiLevelType w:val="multilevel"/>
    <w:tmpl w:val="08D66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37185D"/>
    <w:multiLevelType w:val="hybridMultilevel"/>
    <w:tmpl w:val="476098A8"/>
    <w:lvl w:ilvl="0" w:tplc="088E80C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9FA3BF3"/>
    <w:multiLevelType w:val="multilevel"/>
    <w:tmpl w:val="F08020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EC141C"/>
    <w:multiLevelType w:val="multilevel"/>
    <w:tmpl w:val="3D3C79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4450C6"/>
    <w:multiLevelType w:val="hybridMultilevel"/>
    <w:tmpl w:val="ACC224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34055A"/>
    <w:multiLevelType w:val="multilevel"/>
    <w:tmpl w:val="CDA235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1C077B"/>
    <w:multiLevelType w:val="hybridMultilevel"/>
    <w:tmpl w:val="3206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9D7E80"/>
    <w:multiLevelType w:val="hybridMultilevel"/>
    <w:tmpl w:val="AA60B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036311"/>
    <w:multiLevelType w:val="multilevel"/>
    <w:tmpl w:val="21647B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4C0"/>
    <w:rsid w:val="00363979"/>
    <w:rsid w:val="005A7B2F"/>
    <w:rsid w:val="00B864C0"/>
    <w:rsid w:val="00EF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D7B204-BC47-4CEE-8EFF-B4CD1AA2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30F3"/>
    <w:pPr>
      <w:keepNext/>
      <w:jc w:val="center"/>
      <w:outlineLvl w:val="0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30F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Body Text"/>
    <w:basedOn w:val="a"/>
    <w:link w:val="a4"/>
    <w:rsid w:val="00EF30F3"/>
    <w:pPr>
      <w:jc w:val="both"/>
    </w:pPr>
  </w:style>
  <w:style w:type="character" w:customStyle="1" w:styleId="a4">
    <w:name w:val="Основной текст Знак"/>
    <w:basedOn w:val="a0"/>
    <w:link w:val="a3"/>
    <w:rsid w:val="00EF3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EF30F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F3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qFormat/>
    <w:rsid w:val="00EF30F3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EF30F3"/>
    <w:pPr>
      <w:suppressAutoHyphens/>
      <w:ind w:left="720"/>
      <w:contextualSpacing/>
    </w:pPr>
    <w:rPr>
      <w:lang w:eastAsia="ar-SA"/>
    </w:rPr>
  </w:style>
  <w:style w:type="character" w:customStyle="1" w:styleId="a8">
    <w:name w:val="Без интервала Знак"/>
    <w:link w:val="a7"/>
    <w:uiPriority w:val="1"/>
    <w:locked/>
    <w:rsid w:val="00EF30F3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36397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639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ormal">
    <w:name w:val="Normal"/>
    <w:rsid w:val="003639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Plain Text"/>
    <w:basedOn w:val="a"/>
    <w:link w:val="ab"/>
    <w:rsid w:val="00363979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36397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Normal (Web)"/>
    <w:basedOn w:val="a"/>
    <w:unhideWhenUsed/>
    <w:rsid w:val="00363979"/>
    <w:pPr>
      <w:spacing w:before="100" w:beforeAutospacing="1" w:after="100" w:afterAutospacing="1"/>
    </w:pPr>
  </w:style>
  <w:style w:type="paragraph" w:customStyle="1" w:styleId="c11">
    <w:name w:val="c11"/>
    <w:basedOn w:val="a"/>
    <w:rsid w:val="00363979"/>
    <w:pPr>
      <w:spacing w:before="100" w:beforeAutospacing="1" w:after="100" w:afterAutospacing="1"/>
    </w:pPr>
  </w:style>
  <w:style w:type="character" w:customStyle="1" w:styleId="c9c2">
    <w:name w:val="c9 c2"/>
    <w:rsid w:val="00363979"/>
  </w:style>
  <w:style w:type="character" w:customStyle="1" w:styleId="c9c2c12">
    <w:name w:val="c9 c2 c12"/>
    <w:rsid w:val="00363979"/>
  </w:style>
  <w:style w:type="paragraph" w:customStyle="1" w:styleId="ParagraphStyle">
    <w:name w:val="Paragraph Style"/>
    <w:rsid w:val="003639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2944</Words>
  <Characters>16787</Characters>
  <Application>Microsoft Office Word</Application>
  <DocSecurity>0</DocSecurity>
  <Lines>139</Lines>
  <Paragraphs>39</Paragraphs>
  <ScaleCrop>false</ScaleCrop>
  <Company>SPecialiST RePack</Company>
  <LinksUpToDate>false</LinksUpToDate>
  <CharactersWithSpaces>19692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2023-10-15T20:57:00Z</dcterms:created>
  <dcterms:modified xsi:type="dcterms:W3CDTF">2023-10-15T21:10:00Z</dcterms:modified>
</cp:coreProperties>
</file>